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BB5F" w14:textId="77777777" w:rsidR="00CE77D7" w:rsidRDefault="00CE77D7" w:rsidP="006B18CF">
      <w:pPr>
        <w:spacing w:after="0" w:line="360" w:lineRule="auto"/>
        <w:ind w:left="0" w:right="0" w:firstLine="0"/>
        <w:jc w:val="center"/>
        <w:rPr>
          <w:b/>
          <w:sz w:val="24"/>
          <w:szCs w:val="24"/>
        </w:rPr>
      </w:pPr>
    </w:p>
    <w:p w14:paraId="511778A2" w14:textId="1F4A1EF1" w:rsidR="00AE7A60" w:rsidRPr="00D12CBF" w:rsidRDefault="00AE7A60" w:rsidP="006B18CF">
      <w:pPr>
        <w:spacing w:after="0" w:line="360" w:lineRule="auto"/>
        <w:ind w:left="0" w:right="0" w:firstLine="0"/>
        <w:jc w:val="center"/>
        <w:rPr>
          <w:b/>
          <w:sz w:val="24"/>
          <w:szCs w:val="24"/>
        </w:rPr>
      </w:pPr>
      <w:r w:rsidRPr="00D12CBF">
        <w:rPr>
          <w:b/>
          <w:sz w:val="24"/>
          <w:szCs w:val="24"/>
        </w:rPr>
        <w:t xml:space="preserve">UCHWAŁA NR </w:t>
      </w:r>
      <w:r w:rsidR="00AA7825">
        <w:rPr>
          <w:b/>
          <w:sz w:val="24"/>
          <w:szCs w:val="24"/>
        </w:rPr>
        <w:t xml:space="preserve"> </w:t>
      </w:r>
      <w:r w:rsidR="00CE77D7">
        <w:rPr>
          <w:b/>
          <w:sz w:val="24"/>
          <w:szCs w:val="24"/>
        </w:rPr>
        <w:t>210/XXIX</w:t>
      </w:r>
      <w:r w:rsidR="000469B5">
        <w:rPr>
          <w:b/>
          <w:sz w:val="24"/>
          <w:szCs w:val="24"/>
        </w:rPr>
        <w:t xml:space="preserve"> </w:t>
      </w:r>
      <w:r w:rsidR="00AA7825">
        <w:rPr>
          <w:b/>
          <w:sz w:val="24"/>
          <w:szCs w:val="24"/>
        </w:rPr>
        <w:t>/</w:t>
      </w:r>
      <w:r w:rsidR="000469B5">
        <w:rPr>
          <w:b/>
          <w:sz w:val="24"/>
          <w:szCs w:val="24"/>
        </w:rPr>
        <w:t>2021</w:t>
      </w:r>
    </w:p>
    <w:p w14:paraId="0C7BC01D" w14:textId="586B4DD8" w:rsidR="002F7D1F" w:rsidRDefault="002F7D1F" w:rsidP="006B18CF">
      <w:pPr>
        <w:spacing w:after="0" w:line="360" w:lineRule="auto"/>
        <w:ind w:left="0" w:right="0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RADY GMINY </w:t>
      </w:r>
      <w:r w:rsidR="00AA7825">
        <w:rPr>
          <w:b/>
          <w:sz w:val="24"/>
          <w:szCs w:val="24"/>
        </w:rPr>
        <w:t xml:space="preserve">W </w:t>
      </w:r>
      <w:r w:rsidR="00086A30" w:rsidRPr="00D12CBF">
        <w:rPr>
          <w:b/>
          <w:sz w:val="24"/>
          <w:szCs w:val="24"/>
        </w:rPr>
        <w:t>DZIERZĄŻNI</w:t>
      </w:r>
    </w:p>
    <w:p w14:paraId="0285C32C" w14:textId="399EE1D3" w:rsidR="002F7D1F" w:rsidRDefault="0029780A" w:rsidP="006B18CF">
      <w:pPr>
        <w:spacing w:after="0" w:line="360" w:lineRule="auto"/>
        <w:ind w:left="0" w:right="0" w:firstLine="0"/>
        <w:jc w:val="center"/>
        <w:rPr>
          <w:b/>
          <w:bCs/>
          <w:sz w:val="24"/>
          <w:szCs w:val="24"/>
        </w:rPr>
      </w:pPr>
      <w:r w:rsidRPr="00A10765">
        <w:rPr>
          <w:b/>
          <w:bCs/>
          <w:sz w:val="24"/>
          <w:szCs w:val="24"/>
        </w:rPr>
        <w:t xml:space="preserve">z dnia </w:t>
      </w:r>
      <w:r w:rsidR="000469B5">
        <w:rPr>
          <w:b/>
          <w:bCs/>
          <w:sz w:val="24"/>
          <w:szCs w:val="24"/>
        </w:rPr>
        <w:t xml:space="preserve"> </w:t>
      </w:r>
      <w:r w:rsidR="00CE77D7">
        <w:rPr>
          <w:b/>
          <w:bCs/>
          <w:sz w:val="24"/>
          <w:szCs w:val="24"/>
        </w:rPr>
        <w:t>26 listopada</w:t>
      </w:r>
      <w:r w:rsidR="000469B5">
        <w:rPr>
          <w:b/>
          <w:bCs/>
          <w:sz w:val="24"/>
          <w:szCs w:val="24"/>
        </w:rPr>
        <w:t xml:space="preserve"> 2021</w:t>
      </w:r>
      <w:r w:rsidR="006323B7" w:rsidRPr="00A10765">
        <w:rPr>
          <w:b/>
          <w:bCs/>
          <w:sz w:val="24"/>
          <w:szCs w:val="24"/>
        </w:rPr>
        <w:t xml:space="preserve"> r</w:t>
      </w:r>
      <w:r w:rsidR="00AA7825" w:rsidRPr="00A10765">
        <w:rPr>
          <w:b/>
          <w:bCs/>
          <w:sz w:val="24"/>
          <w:szCs w:val="24"/>
        </w:rPr>
        <w:t>oku</w:t>
      </w:r>
    </w:p>
    <w:p w14:paraId="11FDC8B9" w14:textId="77777777" w:rsidR="006B18CF" w:rsidRPr="00A10765" w:rsidRDefault="006B18CF" w:rsidP="006B18CF">
      <w:pPr>
        <w:spacing w:after="0" w:line="360" w:lineRule="auto"/>
        <w:ind w:left="0" w:right="0" w:firstLine="0"/>
        <w:jc w:val="center"/>
        <w:rPr>
          <w:b/>
          <w:bCs/>
          <w:sz w:val="24"/>
          <w:szCs w:val="24"/>
        </w:rPr>
      </w:pPr>
    </w:p>
    <w:p w14:paraId="3EF8F2D9" w14:textId="77777777" w:rsidR="00CA553C" w:rsidRDefault="006323B7" w:rsidP="006B18CF">
      <w:pPr>
        <w:spacing w:after="0" w:line="360" w:lineRule="auto"/>
        <w:ind w:left="0" w:right="0" w:firstLine="0"/>
        <w:jc w:val="center"/>
        <w:rPr>
          <w:b/>
          <w:sz w:val="24"/>
          <w:szCs w:val="24"/>
        </w:rPr>
      </w:pPr>
      <w:r w:rsidRPr="004E0D88">
        <w:rPr>
          <w:b/>
          <w:sz w:val="24"/>
          <w:szCs w:val="24"/>
        </w:rPr>
        <w:t xml:space="preserve">w sprawie uchwalenia Regulaminu utrzymania czystości i porządku </w:t>
      </w:r>
      <w:r w:rsidR="00190DB0" w:rsidRPr="004E0D88">
        <w:rPr>
          <w:b/>
          <w:sz w:val="24"/>
          <w:szCs w:val="24"/>
        </w:rPr>
        <w:t xml:space="preserve"> </w:t>
      </w:r>
    </w:p>
    <w:p w14:paraId="609D3005" w14:textId="31BD7784" w:rsidR="00635818" w:rsidRDefault="006323B7" w:rsidP="006B18CF">
      <w:pPr>
        <w:spacing w:after="0" w:line="360" w:lineRule="auto"/>
        <w:ind w:left="0" w:right="0" w:firstLine="0"/>
        <w:jc w:val="center"/>
        <w:rPr>
          <w:b/>
          <w:sz w:val="24"/>
          <w:szCs w:val="24"/>
        </w:rPr>
      </w:pPr>
      <w:r w:rsidRPr="004E0D88">
        <w:rPr>
          <w:b/>
          <w:sz w:val="24"/>
          <w:szCs w:val="24"/>
        </w:rPr>
        <w:t xml:space="preserve">na terenie Gminy </w:t>
      </w:r>
      <w:r w:rsidR="0029780A" w:rsidRPr="004E0D88">
        <w:rPr>
          <w:b/>
          <w:sz w:val="24"/>
          <w:szCs w:val="24"/>
        </w:rPr>
        <w:t>Dzierzążnia</w:t>
      </w:r>
    </w:p>
    <w:p w14:paraId="4C9ED29A" w14:textId="77777777" w:rsidR="00CA553C" w:rsidRPr="004E0D88" w:rsidRDefault="00CA553C" w:rsidP="00CA553C">
      <w:pPr>
        <w:spacing w:after="0" w:line="360" w:lineRule="auto"/>
        <w:ind w:left="0" w:right="0" w:firstLine="0"/>
        <w:jc w:val="center"/>
        <w:rPr>
          <w:b/>
          <w:sz w:val="24"/>
          <w:szCs w:val="24"/>
        </w:rPr>
      </w:pPr>
    </w:p>
    <w:p w14:paraId="09482323" w14:textId="074B9FF6" w:rsidR="00635818" w:rsidRDefault="006323B7" w:rsidP="006B18CF">
      <w:pPr>
        <w:spacing w:after="120" w:line="264" w:lineRule="auto"/>
        <w:ind w:left="-15" w:right="108" w:firstLine="227"/>
        <w:rPr>
          <w:sz w:val="24"/>
          <w:szCs w:val="24"/>
        </w:rPr>
      </w:pPr>
      <w:r w:rsidRPr="00D12CBF">
        <w:rPr>
          <w:sz w:val="24"/>
          <w:szCs w:val="24"/>
        </w:rPr>
        <w:t xml:space="preserve">Na podstawie art. 18 ust. 2 pkt 15, art. 40 ust. 1 i art. 41 ust. 1 </w:t>
      </w:r>
      <w:r w:rsidR="008517E6">
        <w:rPr>
          <w:sz w:val="24"/>
          <w:szCs w:val="24"/>
        </w:rPr>
        <w:t xml:space="preserve">ustawy z dnia 8 marca 1990 r. o  </w:t>
      </w:r>
      <w:r w:rsidR="00976B53">
        <w:rPr>
          <w:sz w:val="24"/>
          <w:szCs w:val="24"/>
        </w:rPr>
        <w:t>samorządzie gminnym (</w:t>
      </w:r>
      <w:r w:rsidRPr="00D12CBF">
        <w:rPr>
          <w:sz w:val="24"/>
          <w:szCs w:val="24"/>
        </w:rPr>
        <w:t>Dz. U. z 20</w:t>
      </w:r>
      <w:r w:rsidR="00453627">
        <w:rPr>
          <w:sz w:val="24"/>
          <w:szCs w:val="24"/>
        </w:rPr>
        <w:t>21</w:t>
      </w:r>
      <w:r w:rsidRPr="00D12CBF">
        <w:rPr>
          <w:sz w:val="24"/>
          <w:szCs w:val="24"/>
        </w:rPr>
        <w:t xml:space="preserve"> r., poz. </w:t>
      </w:r>
      <w:r w:rsidR="00453627">
        <w:rPr>
          <w:sz w:val="24"/>
          <w:szCs w:val="24"/>
        </w:rPr>
        <w:t>1372</w:t>
      </w:r>
      <w:r w:rsidR="00C465DC">
        <w:rPr>
          <w:sz w:val="24"/>
          <w:szCs w:val="24"/>
        </w:rPr>
        <w:t xml:space="preserve"> z późn.zm.</w:t>
      </w:r>
      <w:r w:rsidRPr="00D12CBF">
        <w:rPr>
          <w:sz w:val="24"/>
          <w:szCs w:val="24"/>
        </w:rPr>
        <w:t xml:space="preserve">) w związku z art. 4 </w:t>
      </w:r>
      <w:r w:rsidR="000B00B7">
        <w:rPr>
          <w:sz w:val="24"/>
          <w:szCs w:val="24"/>
        </w:rPr>
        <w:t>ust. 1 i 2</w:t>
      </w:r>
      <w:r w:rsidR="003B6549">
        <w:rPr>
          <w:sz w:val="24"/>
          <w:szCs w:val="24"/>
        </w:rPr>
        <w:t xml:space="preserve"> </w:t>
      </w:r>
      <w:r w:rsidRPr="00D12CBF">
        <w:rPr>
          <w:sz w:val="24"/>
          <w:szCs w:val="24"/>
        </w:rPr>
        <w:t>ustawy z dnia 13</w:t>
      </w:r>
      <w:r w:rsidR="00A244EF">
        <w:rPr>
          <w:sz w:val="24"/>
          <w:szCs w:val="24"/>
        </w:rPr>
        <w:t> </w:t>
      </w:r>
      <w:r w:rsidRPr="00D12CBF">
        <w:rPr>
          <w:sz w:val="24"/>
          <w:szCs w:val="24"/>
        </w:rPr>
        <w:t>września 1996 r. o utrzymaniu czys</w:t>
      </w:r>
      <w:r w:rsidR="00976B53">
        <w:rPr>
          <w:sz w:val="24"/>
          <w:szCs w:val="24"/>
        </w:rPr>
        <w:t>tości i porządku w gminach (</w:t>
      </w:r>
      <w:r w:rsidR="003B6549">
        <w:rPr>
          <w:sz w:val="24"/>
          <w:szCs w:val="24"/>
        </w:rPr>
        <w:t>Dz. U. z 2021 r. poz. 888 ze zm.</w:t>
      </w:r>
      <w:r w:rsidRPr="00D12CBF">
        <w:rPr>
          <w:sz w:val="24"/>
          <w:szCs w:val="24"/>
        </w:rPr>
        <w:t>), po</w:t>
      </w:r>
      <w:r w:rsidR="005D4583">
        <w:rPr>
          <w:sz w:val="24"/>
          <w:szCs w:val="24"/>
        </w:rPr>
        <w:t> </w:t>
      </w:r>
      <w:r w:rsidRPr="00D12CBF">
        <w:rPr>
          <w:sz w:val="24"/>
          <w:szCs w:val="24"/>
        </w:rPr>
        <w:t xml:space="preserve">zasięgnięciu opinii Państwowego Powiatowego Inspektora Sanitarnego </w:t>
      </w:r>
      <w:r w:rsidR="0029780A" w:rsidRPr="00D12CBF">
        <w:rPr>
          <w:sz w:val="24"/>
          <w:szCs w:val="24"/>
        </w:rPr>
        <w:t>w P</w:t>
      </w:r>
      <w:r w:rsidR="006E7034" w:rsidRPr="00D12CBF">
        <w:rPr>
          <w:sz w:val="24"/>
          <w:szCs w:val="24"/>
        </w:rPr>
        <w:t>łońsku - Rada Gminy</w:t>
      </w:r>
      <w:r w:rsidRPr="00D12CBF">
        <w:rPr>
          <w:sz w:val="24"/>
          <w:szCs w:val="24"/>
        </w:rPr>
        <w:t xml:space="preserve"> </w:t>
      </w:r>
      <w:r w:rsidR="003B6549">
        <w:rPr>
          <w:sz w:val="24"/>
          <w:szCs w:val="24"/>
        </w:rPr>
        <w:t xml:space="preserve">w Dzierzążni </w:t>
      </w:r>
      <w:r w:rsidRPr="00D12CBF">
        <w:rPr>
          <w:sz w:val="24"/>
          <w:szCs w:val="24"/>
        </w:rPr>
        <w:t>uchwala, co następuje:</w:t>
      </w:r>
    </w:p>
    <w:p w14:paraId="498B177B" w14:textId="77777777" w:rsidR="006B18CF" w:rsidRPr="006B18CF" w:rsidRDefault="006B18CF" w:rsidP="006B18CF">
      <w:pPr>
        <w:spacing w:after="120" w:line="264" w:lineRule="auto"/>
        <w:ind w:left="-15" w:right="108" w:firstLine="227"/>
        <w:rPr>
          <w:sz w:val="14"/>
          <w:szCs w:val="14"/>
        </w:rPr>
      </w:pPr>
    </w:p>
    <w:p w14:paraId="2F78AEBD" w14:textId="42D337FF" w:rsidR="00635818" w:rsidRPr="00D12CBF" w:rsidRDefault="006323B7" w:rsidP="006B18CF">
      <w:pPr>
        <w:spacing w:after="120" w:line="264" w:lineRule="auto"/>
        <w:ind w:left="-15" w:right="108" w:firstLine="227"/>
        <w:rPr>
          <w:sz w:val="24"/>
          <w:szCs w:val="24"/>
        </w:rPr>
      </w:pPr>
      <w:r w:rsidRPr="00D12CBF">
        <w:rPr>
          <w:b/>
          <w:sz w:val="24"/>
          <w:szCs w:val="24"/>
        </w:rPr>
        <w:t xml:space="preserve">§ 1. </w:t>
      </w:r>
      <w:r w:rsidRPr="00D12CBF">
        <w:rPr>
          <w:sz w:val="24"/>
          <w:szCs w:val="24"/>
        </w:rPr>
        <w:t xml:space="preserve">Uchwala się Regulamin utrzymania czystości i </w:t>
      </w:r>
      <w:r w:rsidR="0029780A" w:rsidRPr="00D12CBF">
        <w:rPr>
          <w:sz w:val="24"/>
          <w:szCs w:val="24"/>
        </w:rPr>
        <w:t>porządku na terenie Gminy Dzierzążnia</w:t>
      </w:r>
      <w:r w:rsidRPr="00D12CBF">
        <w:rPr>
          <w:sz w:val="24"/>
          <w:szCs w:val="24"/>
        </w:rPr>
        <w:t xml:space="preserve"> w</w:t>
      </w:r>
      <w:r w:rsidR="00A244EF">
        <w:rPr>
          <w:sz w:val="24"/>
          <w:szCs w:val="24"/>
        </w:rPr>
        <w:t> </w:t>
      </w:r>
      <w:r w:rsidRPr="00D12CBF">
        <w:rPr>
          <w:sz w:val="24"/>
          <w:szCs w:val="24"/>
        </w:rPr>
        <w:t>brzmieniu określonym w załączniku do niniejszej uchwały.</w:t>
      </w:r>
    </w:p>
    <w:p w14:paraId="43D444E7" w14:textId="0488D149" w:rsidR="00635818" w:rsidRPr="00D12CBF" w:rsidRDefault="006323B7" w:rsidP="006B18CF">
      <w:pPr>
        <w:spacing w:after="120" w:line="264" w:lineRule="auto"/>
        <w:ind w:left="-15" w:right="108" w:firstLine="227"/>
        <w:rPr>
          <w:sz w:val="24"/>
          <w:szCs w:val="24"/>
        </w:rPr>
      </w:pPr>
      <w:r w:rsidRPr="00D12CBF">
        <w:rPr>
          <w:b/>
          <w:sz w:val="24"/>
          <w:szCs w:val="24"/>
        </w:rPr>
        <w:t xml:space="preserve">§ 2. </w:t>
      </w:r>
      <w:r w:rsidRPr="00D12CBF">
        <w:rPr>
          <w:sz w:val="24"/>
          <w:szCs w:val="24"/>
        </w:rPr>
        <w:t xml:space="preserve">Traci moc uchwała Nr </w:t>
      </w:r>
      <w:r w:rsidR="003B6549">
        <w:rPr>
          <w:sz w:val="24"/>
          <w:szCs w:val="24"/>
        </w:rPr>
        <w:t>126/XV</w:t>
      </w:r>
      <w:r w:rsidR="00386F55" w:rsidRPr="00D12CBF">
        <w:rPr>
          <w:sz w:val="24"/>
          <w:szCs w:val="24"/>
        </w:rPr>
        <w:t>/20</w:t>
      </w:r>
      <w:r w:rsidR="003B6549">
        <w:rPr>
          <w:sz w:val="24"/>
          <w:szCs w:val="24"/>
        </w:rPr>
        <w:t>20</w:t>
      </w:r>
      <w:r w:rsidR="00386F55" w:rsidRPr="00D12CBF">
        <w:rPr>
          <w:sz w:val="24"/>
          <w:szCs w:val="24"/>
        </w:rPr>
        <w:t xml:space="preserve"> </w:t>
      </w:r>
      <w:r w:rsidR="003B6549">
        <w:rPr>
          <w:sz w:val="24"/>
          <w:szCs w:val="24"/>
        </w:rPr>
        <w:t>Rady Gminy Dzierzążnia z dnia 15</w:t>
      </w:r>
      <w:r w:rsidR="00386F55" w:rsidRPr="00D12CBF">
        <w:rPr>
          <w:sz w:val="24"/>
          <w:szCs w:val="24"/>
        </w:rPr>
        <w:t xml:space="preserve"> </w:t>
      </w:r>
      <w:r w:rsidR="003B6549">
        <w:rPr>
          <w:sz w:val="24"/>
          <w:szCs w:val="24"/>
        </w:rPr>
        <w:t>maja 2020</w:t>
      </w:r>
      <w:r w:rsidRPr="00D12CBF">
        <w:rPr>
          <w:sz w:val="24"/>
          <w:szCs w:val="24"/>
        </w:rPr>
        <w:t xml:space="preserve">r. </w:t>
      </w:r>
      <w:r w:rsidR="00DC66DF">
        <w:rPr>
          <w:sz w:val="24"/>
          <w:szCs w:val="24"/>
        </w:rPr>
        <w:t xml:space="preserve">           w </w:t>
      </w:r>
      <w:r w:rsidRPr="00D12CBF">
        <w:rPr>
          <w:sz w:val="24"/>
          <w:szCs w:val="24"/>
        </w:rPr>
        <w:t xml:space="preserve">sprawie uchwalenia Regulaminu utrzymania czystości i </w:t>
      </w:r>
      <w:r w:rsidR="00386F55" w:rsidRPr="00D12CBF">
        <w:rPr>
          <w:sz w:val="24"/>
          <w:szCs w:val="24"/>
        </w:rPr>
        <w:t>porządku na terenie Gminy Dzierzążnia</w:t>
      </w:r>
      <w:r w:rsidR="00DC66DF">
        <w:rPr>
          <w:sz w:val="24"/>
          <w:szCs w:val="24"/>
        </w:rPr>
        <w:t>.</w:t>
      </w:r>
      <w:r w:rsidR="00086A30" w:rsidRPr="00D12CBF">
        <w:rPr>
          <w:sz w:val="24"/>
          <w:szCs w:val="24"/>
        </w:rPr>
        <w:t xml:space="preserve"> </w:t>
      </w:r>
    </w:p>
    <w:p w14:paraId="41642D41" w14:textId="77777777" w:rsidR="00635818" w:rsidRPr="00D12CBF" w:rsidRDefault="006323B7" w:rsidP="006B18CF">
      <w:pPr>
        <w:spacing w:after="120" w:line="264" w:lineRule="auto"/>
        <w:ind w:left="0" w:right="108" w:firstLine="212"/>
        <w:rPr>
          <w:sz w:val="24"/>
          <w:szCs w:val="24"/>
        </w:rPr>
      </w:pPr>
      <w:r w:rsidRPr="00D12CBF">
        <w:rPr>
          <w:b/>
          <w:sz w:val="24"/>
          <w:szCs w:val="24"/>
        </w:rPr>
        <w:t xml:space="preserve">§ 3. </w:t>
      </w:r>
      <w:r w:rsidRPr="00D12CBF">
        <w:rPr>
          <w:sz w:val="24"/>
          <w:szCs w:val="24"/>
        </w:rPr>
        <w:t>Wykonanie uch</w:t>
      </w:r>
      <w:r w:rsidR="00190DB0">
        <w:rPr>
          <w:sz w:val="24"/>
          <w:szCs w:val="24"/>
        </w:rPr>
        <w:t>wały powierza się Wójtowi Gminy</w:t>
      </w:r>
      <w:r w:rsidRPr="00D12CBF">
        <w:rPr>
          <w:sz w:val="24"/>
          <w:szCs w:val="24"/>
        </w:rPr>
        <w:t>.</w:t>
      </w:r>
    </w:p>
    <w:p w14:paraId="3B290090" w14:textId="4B633E92" w:rsidR="00635818" w:rsidRPr="00D12CBF" w:rsidRDefault="006323B7" w:rsidP="006B18CF">
      <w:pPr>
        <w:spacing w:after="120" w:line="264" w:lineRule="auto"/>
        <w:ind w:left="-15" w:right="108" w:firstLine="227"/>
        <w:rPr>
          <w:sz w:val="24"/>
          <w:szCs w:val="24"/>
        </w:rPr>
      </w:pPr>
      <w:r w:rsidRPr="00D12CBF">
        <w:rPr>
          <w:b/>
          <w:sz w:val="24"/>
          <w:szCs w:val="24"/>
        </w:rPr>
        <w:t xml:space="preserve">§ 4. </w:t>
      </w:r>
      <w:r w:rsidRPr="00D12CBF">
        <w:rPr>
          <w:sz w:val="24"/>
          <w:szCs w:val="24"/>
        </w:rPr>
        <w:t xml:space="preserve">Uchwała </w:t>
      </w:r>
      <w:r w:rsidR="003B6549">
        <w:rPr>
          <w:sz w:val="24"/>
          <w:szCs w:val="24"/>
        </w:rPr>
        <w:t xml:space="preserve">podlega ogłoszeniu w </w:t>
      </w:r>
      <w:r w:rsidR="00942B80" w:rsidRPr="00D12CBF">
        <w:rPr>
          <w:sz w:val="24"/>
          <w:szCs w:val="24"/>
        </w:rPr>
        <w:t xml:space="preserve"> </w:t>
      </w:r>
      <w:r w:rsidRPr="00D12CBF">
        <w:rPr>
          <w:sz w:val="24"/>
          <w:szCs w:val="24"/>
        </w:rPr>
        <w:t>Dzienniku Urzęd</w:t>
      </w:r>
      <w:r w:rsidR="00942B80" w:rsidRPr="00D12CBF">
        <w:rPr>
          <w:sz w:val="24"/>
          <w:szCs w:val="24"/>
        </w:rPr>
        <w:t>owym Województwa Mazowieckiego</w:t>
      </w:r>
      <w:r w:rsidR="001D6446">
        <w:rPr>
          <w:sz w:val="24"/>
          <w:szCs w:val="24"/>
        </w:rPr>
        <w:t xml:space="preserve">      i wchodzi w życie z dniem 1 stycznia 2022</w:t>
      </w:r>
      <w:r w:rsidR="00C465DC">
        <w:rPr>
          <w:sz w:val="24"/>
          <w:szCs w:val="24"/>
        </w:rPr>
        <w:t xml:space="preserve"> roku</w:t>
      </w:r>
    </w:p>
    <w:p w14:paraId="2F076802" w14:textId="77777777" w:rsidR="00CD0BAD" w:rsidRPr="00D12CBF" w:rsidRDefault="006323B7" w:rsidP="002F7D1F">
      <w:pPr>
        <w:spacing w:after="218" w:line="360" w:lineRule="auto"/>
        <w:ind w:left="0" w:right="0" w:firstLine="0"/>
        <w:rPr>
          <w:b/>
          <w:sz w:val="24"/>
          <w:szCs w:val="24"/>
        </w:rPr>
      </w:pPr>
      <w:r w:rsidRPr="00D12CBF">
        <w:rPr>
          <w:sz w:val="24"/>
          <w:szCs w:val="24"/>
        </w:rPr>
        <w:t xml:space="preserve"> </w:t>
      </w:r>
    </w:p>
    <w:p w14:paraId="4A2DEA72" w14:textId="77777777" w:rsidR="00D12CBF" w:rsidRDefault="00D12CBF" w:rsidP="002F7D1F">
      <w:pPr>
        <w:spacing w:after="160" w:line="360" w:lineRule="auto"/>
        <w:ind w:left="0" w:righ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6B64DE0" w14:textId="77777777" w:rsidR="00CE77D7" w:rsidRDefault="006323B7" w:rsidP="001442B3">
      <w:pPr>
        <w:spacing w:after="0" w:line="240" w:lineRule="auto"/>
        <w:ind w:left="6096" w:right="0" w:firstLine="0"/>
        <w:jc w:val="left"/>
        <w:rPr>
          <w:sz w:val="20"/>
          <w:szCs w:val="20"/>
        </w:rPr>
      </w:pPr>
      <w:r w:rsidRPr="006B18CF">
        <w:rPr>
          <w:sz w:val="20"/>
          <w:szCs w:val="20"/>
        </w:rPr>
        <w:lastRenderedPageBreak/>
        <w:t xml:space="preserve">Załącznik </w:t>
      </w:r>
    </w:p>
    <w:p w14:paraId="1F1429BD" w14:textId="0E595D73" w:rsidR="00AE7A60" w:rsidRPr="006B18CF" w:rsidRDefault="006323B7" w:rsidP="001442B3">
      <w:pPr>
        <w:spacing w:after="0" w:line="240" w:lineRule="auto"/>
        <w:ind w:left="6096" w:right="0" w:firstLine="0"/>
        <w:jc w:val="left"/>
        <w:rPr>
          <w:sz w:val="20"/>
          <w:szCs w:val="20"/>
        </w:rPr>
      </w:pPr>
      <w:r w:rsidRPr="006B18CF">
        <w:rPr>
          <w:sz w:val="20"/>
          <w:szCs w:val="20"/>
        </w:rPr>
        <w:t>do uchwały</w:t>
      </w:r>
      <w:r w:rsidR="00070451" w:rsidRPr="006B18CF">
        <w:rPr>
          <w:sz w:val="20"/>
          <w:szCs w:val="20"/>
        </w:rPr>
        <w:t xml:space="preserve"> Nr</w:t>
      </w:r>
      <w:r w:rsidR="00CE77D7">
        <w:rPr>
          <w:sz w:val="20"/>
          <w:szCs w:val="20"/>
        </w:rPr>
        <w:t xml:space="preserve"> 210/XXIX/</w:t>
      </w:r>
      <w:r w:rsidR="001D6446">
        <w:rPr>
          <w:sz w:val="20"/>
          <w:szCs w:val="20"/>
        </w:rPr>
        <w:t>2021</w:t>
      </w:r>
    </w:p>
    <w:p w14:paraId="4D94B413" w14:textId="77777777" w:rsidR="001442B3" w:rsidRDefault="006323B7" w:rsidP="001442B3">
      <w:pPr>
        <w:spacing w:after="0" w:line="240" w:lineRule="auto"/>
        <w:ind w:left="6096" w:right="0" w:firstLine="0"/>
        <w:jc w:val="left"/>
        <w:rPr>
          <w:sz w:val="20"/>
          <w:szCs w:val="20"/>
        </w:rPr>
      </w:pPr>
      <w:r w:rsidRPr="006B18CF">
        <w:rPr>
          <w:sz w:val="20"/>
          <w:szCs w:val="20"/>
        </w:rPr>
        <w:t xml:space="preserve">Rady Gminy </w:t>
      </w:r>
      <w:r w:rsidR="00AA7825" w:rsidRPr="006B18CF">
        <w:rPr>
          <w:sz w:val="20"/>
          <w:szCs w:val="20"/>
        </w:rPr>
        <w:t xml:space="preserve">w </w:t>
      </w:r>
      <w:r w:rsidR="00070451" w:rsidRPr="006B18CF">
        <w:rPr>
          <w:sz w:val="20"/>
          <w:szCs w:val="20"/>
        </w:rPr>
        <w:t>Dzierzążni</w:t>
      </w:r>
      <w:r w:rsidR="001442B3">
        <w:rPr>
          <w:sz w:val="20"/>
          <w:szCs w:val="20"/>
        </w:rPr>
        <w:t xml:space="preserve"> </w:t>
      </w:r>
    </w:p>
    <w:p w14:paraId="70E224C8" w14:textId="60A2EA35" w:rsidR="00635818" w:rsidRPr="006B18CF" w:rsidRDefault="00070451" w:rsidP="001442B3">
      <w:pPr>
        <w:spacing w:after="0" w:line="240" w:lineRule="auto"/>
        <w:ind w:left="6096" w:right="0" w:firstLine="0"/>
        <w:jc w:val="left"/>
        <w:rPr>
          <w:sz w:val="20"/>
          <w:szCs w:val="20"/>
        </w:rPr>
      </w:pPr>
      <w:r w:rsidRPr="006B18CF">
        <w:rPr>
          <w:sz w:val="20"/>
          <w:szCs w:val="20"/>
        </w:rPr>
        <w:t>z dnia</w:t>
      </w:r>
      <w:r w:rsidR="00CE77D7">
        <w:rPr>
          <w:sz w:val="20"/>
          <w:szCs w:val="20"/>
        </w:rPr>
        <w:t xml:space="preserve"> 26 listopada</w:t>
      </w:r>
      <w:r w:rsidRPr="006B18CF">
        <w:rPr>
          <w:sz w:val="20"/>
          <w:szCs w:val="20"/>
        </w:rPr>
        <w:t xml:space="preserve"> </w:t>
      </w:r>
      <w:r w:rsidR="001D6446">
        <w:rPr>
          <w:sz w:val="20"/>
          <w:szCs w:val="20"/>
        </w:rPr>
        <w:t>2021</w:t>
      </w:r>
      <w:r w:rsidR="006323B7" w:rsidRPr="006B18CF">
        <w:rPr>
          <w:sz w:val="20"/>
          <w:szCs w:val="20"/>
        </w:rPr>
        <w:t xml:space="preserve"> r</w:t>
      </w:r>
      <w:r w:rsidR="00A10765" w:rsidRPr="006B18CF">
        <w:rPr>
          <w:sz w:val="20"/>
          <w:szCs w:val="20"/>
        </w:rPr>
        <w:t>oku</w:t>
      </w:r>
    </w:p>
    <w:p w14:paraId="7FF26BAE" w14:textId="77777777" w:rsidR="00CA553C" w:rsidRPr="00D12CBF" w:rsidRDefault="00CA553C" w:rsidP="00CA553C">
      <w:pPr>
        <w:spacing w:after="0" w:line="240" w:lineRule="auto"/>
        <w:ind w:left="4961" w:right="0" w:firstLine="0"/>
        <w:jc w:val="left"/>
        <w:rPr>
          <w:sz w:val="24"/>
          <w:szCs w:val="24"/>
        </w:rPr>
      </w:pPr>
    </w:p>
    <w:p w14:paraId="0A07D421" w14:textId="77777777" w:rsidR="001442B3" w:rsidRDefault="001442B3" w:rsidP="001442B3">
      <w:pPr>
        <w:spacing w:after="120" w:line="264" w:lineRule="auto"/>
        <w:ind w:left="426" w:right="0" w:hanging="567"/>
        <w:jc w:val="center"/>
        <w:rPr>
          <w:b/>
          <w:sz w:val="24"/>
          <w:szCs w:val="24"/>
        </w:rPr>
      </w:pPr>
    </w:p>
    <w:p w14:paraId="2EA9ED64" w14:textId="3114E7A8" w:rsidR="008517E6" w:rsidRPr="001442B3" w:rsidRDefault="008517E6" w:rsidP="001442B3">
      <w:pPr>
        <w:spacing w:after="120" w:line="264" w:lineRule="auto"/>
        <w:ind w:left="426" w:right="0" w:hanging="567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 xml:space="preserve">REGULAMIN </w:t>
      </w:r>
    </w:p>
    <w:p w14:paraId="4804DBFC" w14:textId="77777777" w:rsidR="008517E6" w:rsidRPr="001442B3" w:rsidRDefault="008517E6" w:rsidP="001442B3">
      <w:pPr>
        <w:spacing w:after="120" w:line="264" w:lineRule="auto"/>
        <w:ind w:left="0" w:right="0" w:hanging="11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 xml:space="preserve">UTRZYMANIA CZYSTOŚCI I PORZĄDKU </w:t>
      </w:r>
    </w:p>
    <w:p w14:paraId="7D783766" w14:textId="77777777" w:rsidR="00070451" w:rsidRPr="001442B3" w:rsidRDefault="008517E6" w:rsidP="001442B3">
      <w:pPr>
        <w:spacing w:after="120" w:line="264" w:lineRule="auto"/>
        <w:ind w:left="0" w:right="0" w:hanging="11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NA TERENIE GMINY DZIERZĄŻNIA</w:t>
      </w:r>
    </w:p>
    <w:p w14:paraId="07F230A1" w14:textId="77777777" w:rsidR="008517E6" w:rsidRPr="001442B3" w:rsidRDefault="008517E6" w:rsidP="001442B3">
      <w:pPr>
        <w:spacing w:after="120" w:line="264" w:lineRule="auto"/>
        <w:ind w:left="0" w:right="0" w:hanging="11"/>
        <w:jc w:val="center"/>
        <w:rPr>
          <w:b/>
          <w:sz w:val="24"/>
          <w:szCs w:val="24"/>
        </w:rPr>
      </w:pPr>
    </w:p>
    <w:p w14:paraId="71404B9B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1.</w:t>
      </w:r>
    </w:p>
    <w:p w14:paraId="4AA15F36" w14:textId="6EE07999" w:rsidR="00635818" w:rsidRDefault="006323B7" w:rsidP="001442B3">
      <w:pPr>
        <w:spacing w:after="120" w:line="264" w:lineRule="auto"/>
        <w:ind w:left="10" w:right="125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Postanowienia ogólne</w:t>
      </w:r>
    </w:p>
    <w:p w14:paraId="34A5CA82" w14:textId="77777777" w:rsidR="001639A5" w:rsidRPr="001639A5" w:rsidRDefault="001639A5" w:rsidP="001442B3">
      <w:pPr>
        <w:spacing w:after="120" w:line="264" w:lineRule="auto"/>
        <w:ind w:left="10" w:right="125"/>
        <w:jc w:val="center"/>
        <w:rPr>
          <w:sz w:val="8"/>
          <w:szCs w:val="8"/>
        </w:rPr>
      </w:pPr>
    </w:p>
    <w:p w14:paraId="205A8464" w14:textId="5306B7F4" w:rsidR="00A441CF" w:rsidRPr="00A441CF" w:rsidRDefault="006323B7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1442B3">
        <w:rPr>
          <w:b/>
          <w:sz w:val="24"/>
          <w:szCs w:val="24"/>
        </w:rPr>
        <w:t>§ 1.</w:t>
      </w:r>
      <w:r w:rsidR="00A441CF" w:rsidRPr="00A441CF">
        <w:rPr>
          <w:rFonts w:ascii="DejaVu Serif Condensed" w:hAnsi="DejaVu Serif Condensed"/>
          <w:color w:val="auto"/>
          <w:sz w:val="24"/>
          <w:szCs w:val="24"/>
        </w:rPr>
        <w:t xml:space="preserve"> </w:t>
      </w:r>
      <w:r w:rsidR="00A441CF" w:rsidRPr="00A441CF">
        <w:rPr>
          <w:sz w:val="24"/>
          <w:szCs w:val="24"/>
        </w:rPr>
        <w:t xml:space="preserve">Regulamin określa szczegółowe zasady utrzymania czystości i porządku na terenie Gminy </w:t>
      </w:r>
      <w:r w:rsidR="00A346AB">
        <w:rPr>
          <w:sz w:val="24"/>
          <w:szCs w:val="24"/>
        </w:rPr>
        <w:t>Dzierzążnia</w:t>
      </w:r>
      <w:r w:rsidR="00A441CF" w:rsidRPr="00A441CF">
        <w:rPr>
          <w:sz w:val="24"/>
          <w:szCs w:val="24"/>
        </w:rPr>
        <w:t xml:space="preserve"> dotyczące:</w:t>
      </w:r>
    </w:p>
    <w:p w14:paraId="4B95B03E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1) wymagań w zakresie:</w:t>
      </w:r>
    </w:p>
    <w:p w14:paraId="4897120A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a) selektywnego zbierania i odbierania odpadów komunalnych obejmującego co najmniej: papier, metale, tworzywa sztuczne, szkło, odpady opakowaniowe wielomateriałowe oraz bioodpady,</w:t>
      </w:r>
    </w:p>
    <w:p w14:paraId="669BE977" w14:textId="0F7D8B12" w:rsidR="00A441CF" w:rsidRPr="00A441CF" w:rsidRDefault="00A441CF" w:rsidP="00731705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 xml:space="preserve">b) selektywnego zbierania odpadów komunalnych prowadzonego przez punkty selektywnego zbierania odpadów komunalnych w sposób umożliwiający łatwy dostęp dla wszystkich mieszkańców gminy, które zapewniają przyjmowanie co najmniej odpadów komunalnych: wymienionych w lit. a, odpadów niebezpiecznych, przeterminowanych leków i chemikaliów, odpadów niekwalifikujących się do odpadów medycznych powstałych w gospodarstwie domowym w wyniku przyjmowania produktów leczniczych w formie iniekcji </w:t>
      </w:r>
      <w:r>
        <w:rPr>
          <w:sz w:val="24"/>
          <w:szCs w:val="24"/>
        </w:rPr>
        <w:t xml:space="preserve">i </w:t>
      </w:r>
      <w:r w:rsidRPr="00A441CF">
        <w:rPr>
          <w:sz w:val="24"/>
          <w:szCs w:val="24"/>
        </w:rPr>
        <w:t xml:space="preserve">prowadzenia monitoringu poziomu substancji we krwi, w szczególności igieł i strzykawek, zużytych baterii </w:t>
      </w:r>
      <w:r w:rsidR="00D03205">
        <w:rPr>
          <w:sz w:val="24"/>
          <w:szCs w:val="24"/>
        </w:rPr>
        <w:t xml:space="preserve">         i </w:t>
      </w:r>
      <w:r w:rsidRPr="00A441CF">
        <w:rPr>
          <w:sz w:val="24"/>
          <w:szCs w:val="24"/>
        </w:rPr>
        <w:t xml:space="preserve">akumulatorów, </w:t>
      </w:r>
      <w:r w:rsidR="00D03205">
        <w:rPr>
          <w:sz w:val="24"/>
          <w:szCs w:val="24"/>
        </w:rPr>
        <w:t xml:space="preserve">zużytego sprzętu elektrycznego i </w:t>
      </w:r>
      <w:r w:rsidRPr="00A441CF">
        <w:rPr>
          <w:sz w:val="24"/>
          <w:szCs w:val="24"/>
        </w:rPr>
        <w:t>elektronicznego, mebli i innych odpadów wielkogabarytowych, zużytych opon, odpadów budowlanych i rozbiórkowych oraz odpadów tekstyliów i odzieży,</w:t>
      </w:r>
    </w:p>
    <w:p w14:paraId="06586049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c) uprzątania błota, śniegu, lodu i innych zanieczyszczeń z części nieruchomości służących do użytku publicznego,</w:t>
      </w:r>
    </w:p>
    <w:p w14:paraId="07729322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d) mycia i naprawy pojazdów samochodowych poza myjniami i warsztatami naprawczymi;</w:t>
      </w:r>
    </w:p>
    <w:p w14:paraId="5183452F" w14:textId="465F631C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2) rodzaju i minimalnej pojemności pojemników lub worków, przeznaczonych do zbierania odpadów komunalnych na terenie nieruchomości, w tym na terenach przeznaczonych do użytku publicznego oraz na drogach publicznych, warunków rozmieszczania tych pojemników i wor</w:t>
      </w:r>
      <w:r w:rsidR="00D03205">
        <w:rPr>
          <w:sz w:val="24"/>
          <w:szCs w:val="24"/>
        </w:rPr>
        <w:t xml:space="preserve">ków oraz utrzymania pojemników </w:t>
      </w:r>
      <w:r w:rsidRPr="00A441CF">
        <w:rPr>
          <w:sz w:val="24"/>
          <w:szCs w:val="24"/>
        </w:rPr>
        <w:t>w odpowiednim stanie sanitarnym, porządkowym i technicznym, przy uwzględnieniu:</w:t>
      </w:r>
    </w:p>
    <w:p w14:paraId="34020101" w14:textId="4F0A0B1D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 xml:space="preserve">a) średniej ilości odpadów komunalnych wytwarzanych w gospodarstwach domowych bądź </w:t>
      </w:r>
      <w:r w:rsidR="00D03205">
        <w:rPr>
          <w:sz w:val="24"/>
          <w:szCs w:val="24"/>
        </w:rPr>
        <w:t xml:space="preserve">           </w:t>
      </w:r>
      <w:r w:rsidRPr="00A441CF">
        <w:rPr>
          <w:sz w:val="24"/>
          <w:szCs w:val="24"/>
        </w:rPr>
        <w:t>w innych źródłach,</w:t>
      </w:r>
    </w:p>
    <w:p w14:paraId="4BED508A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b) liczby osób korzystających z tych pojemników lub worków;</w:t>
      </w:r>
    </w:p>
    <w:p w14:paraId="6A379B6B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3) utrzymania w odpowiednim stanie sanitarnym i porządkowym miejsc gromadzenia odpadów;</w:t>
      </w:r>
    </w:p>
    <w:p w14:paraId="7252372D" w14:textId="3380298F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lastRenderedPageBreak/>
        <w:t xml:space="preserve">4) częstotliwości i sposobu pozbywania się odpadów komunalnych i nieczystości ciekłych </w:t>
      </w:r>
      <w:r w:rsidR="00D03205">
        <w:rPr>
          <w:sz w:val="24"/>
          <w:szCs w:val="24"/>
        </w:rPr>
        <w:t xml:space="preserve">         </w:t>
      </w:r>
      <w:r w:rsidRPr="00A441CF">
        <w:rPr>
          <w:sz w:val="24"/>
          <w:szCs w:val="24"/>
        </w:rPr>
        <w:t>z terenu nieruchomości oraz z terenów przeznaczonych do użytku publicznego;</w:t>
      </w:r>
    </w:p>
    <w:p w14:paraId="571BBB59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5) innych wymagań wynikających z Wojewódzkiego Planu gospodarki odpadami dla województwa mazowieckiego 2024;</w:t>
      </w:r>
    </w:p>
    <w:p w14:paraId="5DEF24DD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6) obowiązków osób utrzymujących zwierzęta domowe, mających na celu ochronę przed zagrożeniem lub uciążliwością dla ludzi oraz przed zanieczyszczeniem terenów przeznaczonych do wspólnego użytku;</w:t>
      </w:r>
    </w:p>
    <w:p w14:paraId="3A6622D4" w14:textId="71449C6E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 xml:space="preserve">7) wymagań utrzymywania zwierząt gospodarskich na terenach wyłączonych </w:t>
      </w:r>
      <w:r w:rsidRPr="00A441CF">
        <w:rPr>
          <w:sz w:val="24"/>
          <w:szCs w:val="24"/>
        </w:rPr>
        <w:br/>
        <w:t xml:space="preserve">z produkcji rolniczej, w tym także zakazu ich utrzymywania na określonych obszarach lub </w:t>
      </w:r>
      <w:r w:rsidR="00D03205">
        <w:rPr>
          <w:sz w:val="24"/>
          <w:szCs w:val="24"/>
        </w:rPr>
        <w:t xml:space="preserve">               </w:t>
      </w:r>
      <w:r w:rsidRPr="00A441CF">
        <w:rPr>
          <w:sz w:val="24"/>
          <w:szCs w:val="24"/>
        </w:rPr>
        <w:t>w poszczególnych nieruchomościach;</w:t>
      </w:r>
    </w:p>
    <w:p w14:paraId="7B52F21C" w14:textId="77777777" w:rsidR="00A441CF" w:rsidRPr="00A441CF" w:rsidRDefault="00A441CF" w:rsidP="00A441CF">
      <w:pPr>
        <w:autoSpaceDE w:val="0"/>
        <w:autoSpaceDN w:val="0"/>
        <w:adjustRightInd w:val="0"/>
        <w:spacing w:after="120" w:line="264" w:lineRule="auto"/>
        <w:ind w:left="0" w:right="0" w:firstLine="284"/>
        <w:rPr>
          <w:sz w:val="24"/>
          <w:szCs w:val="24"/>
        </w:rPr>
      </w:pPr>
      <w:r w:rsidRPr="00A441CF">
        <w:rPr>
          <w:sz w:val="24"/>
          <w:szCs w:val="24"/>
        </w:rPr>
        <w:t>8) wyznaczania obszarów podlegających obowiązkowej deratyzacji i terminów jej przeprowadzania.</w:t>
      </w:r>
    </w:p>
    <w:p w14:paraId="2BCE75A8" w14:textId="49B7FD85" w:rsidR="00635818" w:rsidRPr="001442B3" w:rsidRDefault="006323B7" w:rsidP="001442B3">
      <w:pPr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 w:rsidRPr="001442B3">
        <w:rPr>
          <w:b/>
          <w:sz w:val="24"/>
          <w:szCs w:val="24"/>
        </w:rPr>
        <w:t xml:space="preserve"> </w:t>
      </w:r>
    </w:p>
    <w:p w14:paraId="3799FBFD" w14:textId="77777777" w:rsidR="00635818" w:rsidRPr="001442B3" w:rsidRDefault="006323B7" w:rsidP="001442B3">
      <w:pPr>
        <w:spacing w:after="120" w:line="264" w:lineRule="auto"/>
        <w:ind w:left="0" w:right="110" w:firstLine="284"/>
        <w:rPr>
          <w:sz w:val="24"/>
          <w:szCs w:val="24"/>
        </w:rPr>
      </w:pPr>
      <w:r w:rsidRPr="001442B3">
        <w:rPr>
          <w:b/>
          <w:sz w:val="24"/>
          <w:szCs w:val="24"/>
        </w:rPr>
        <w:t xml:space="preserve">§ 2. </w:t>
      </w:r>
      <w:r w:rsidRPr="001442B3">
        <w:rPr>
          <w:sz w:val="24"/>
          <w:szCs w:val="24"/>
        </w:rPr>
        <w:t xml:space="preserve">Treść Regulaminu pozostaje w ścisłym związku z pojęciami i definicjami zawartymi w </w:t>
      </w:r>
      <w:r w:rsidR="008517E6" w:rsidRPr="001442B3">
        <w:rPr>
          <w:sz w:val="24"/>
          <w:szCs w:val="24"/>
        </w:rPr>
        <w:t> </w:t>
      </w:r>
      <w:r w:rsidRPr="001442B3">
        <w:rPr>
          <w:sz w:val="24"/>
          <w:szCs w:val="24"/>
        </w:rPr>
        <w:t xml:space="preserve">obowiązujących ustawach: </w:t>
      </w:r>
    </w:p>
    <w:p w14:paraId="2964ED22" w14:textId="77777777" w:rsidR="00635818" w:rsidRPr="001442B3" w:rsidRDefault="006323B7" w:rsidP="001442B3">
      <w:pPr>
        <w:numPr>
          <w:ilvl w:val="0"/>
          <w:numId w:val="1"/>
        </w:numPr>
        <w:spacing w:after="120" w:line="264" w:lineRule="auto"/>
        <w:ind w:right="110" w:hanging="336"/>
        <w:rPr>
          <w:sz w:val="24"/>
          <w:szCs w:val="24"/>
        </w:rPr>
      </w:pPr>
      <w:r w:rsidRPr="001442B3">
        <w:rPr>
          <w:sz w:val="24"/>
          <w:szCs w:val="24"/>
        </w:rPr>
        <w:t>o utrzymaniu czystości i porządku w gminach z dnia 13 września 1996 r.;</w:t>
      </w:r>
    </w:p>
    <w:p w14:paraId="1FE9EB20" w14:textId="77777777" w:rsidR="00635818" w:rsidRPr="001442B3" w:rsidRDefault="006323B7" w:rsidP="001442B3">
      <w:pPr>
        <w:numPr>
          <w:ilvl w:val="0"/>
          <w:numId w:val="1"/>
        </w:numPr>
        <w:spacing w:after="120" w:line="264" w:lineRule="auto"/>
        <w:ind w:right="110" w:hanging="336"/>
        <w:rPr>
          <w:sz w:val="24"/>
          <w:szCs w:val="24"/>
        </w:rPr>
      </w:pPr>
      <w:r w:rsidRPr="001442B3">
        <w:rPr>
          <w:sz w:val="24"/>
          <w:szCs w:val="24"/>
        </w:rPr>
        <w:t>o odpadach z dnia 14 grudnia 2012 r.;</w:t>
      </w:r>
    </w:p>
    <w:p w14:paraId="6BEDDFD2" w14:textId="77777777" w:rsidR="00635818" w:rsidRPr="001442B3" w:rsidRDefault="006323B7" w:rsidP="001442B3">
      <w:pPr>
        <w:numPr>
          <w:ilvl w:val="0"/>
          <w:numId w:val="1"/>
        </w:numPr>
        <w:spacing w:after="120" w:line="264" w:lineRule="auto"/>
        <w:ind w:right="110" w:hanging="336"/>
        <w:rPr>
          <w:color w:val="auto"/>
          <w:sz w:val="24"/>
          <w:szCs w:val="24"/>
        </w:rPr>
      </w:pPr>
      <w:r w:rsidRPr="001442B3">
        <w:rPr>
          <w:color w:val="auto"/>
          <w:sz w:val="24"/>
          <w:szCs w:val="24"/>
        </w:rPr>
        <w:t>o zużytym sprzęcie elektrycznym i elektronicznym z dnia 11 września 2015 r.;</w:t>
      </w:r>
    </w:p>
    <w:p w14:paraId="353D03E8" w14:textId="1BFEF270" w:rsidR="001442B3" w:rsidRPr="001442B3" w:rsidRDefault="006323B7" w:rsidP="001442B3">
      <w:pPr>
        <w:numPr>
          <w:ilvl w:val="0"/>
          <w:numId w:val="1"/>
        </w:numPr>
        <w:spacing w:after="120" w:line="264" w:lineRule="auto"/>
        <w:ind w:right="110" w:hanging="336"/>
        <w:rPr>
          <w:color w:val="auto"/>
          <w:sz w:val="24"/>
          <w:szCs w:val="24"/>
        </w:rPr>
      </w:pPr>
      <w:r w:rsidRPr="001442B3">
        <w:rPr>
          <w:color w:val="auto"/>
          <w:sz w:val="24"/>
          <w:szCs w:val="24"/>
        </w:rPr>
        <w:t>organizacji hodowli i rozrodzie zwierząt go</w:t>
      </w:r>
      <w:r w:rsidR="00D03205">
        <w:rPr>
          <w:color w:val="auto"/>
          <w:sz w:val="24"/>
          <w:szCs w:val="24"/>
        </w:rPr>
        <w:t>spodarskich z dnia 10 grudnia 2020</w:t>
      </w:r>
      <w:r w:rsidRPr="001442B3">
        <w:rPr>
          <w:color w:val="auto"/>
          <w:sz w:val="24"/>
          <w:szCs w:val="24"/>
        </w:rPr>
        <w:t xml:space="preserve"> r.;</w:t>
      </w:r>
    </w:p>
    <w:p w14:paraId="504AA4D9" w14:textId="1EA770F5" w:rsidR="00635818" w:rsidRPr="001442B3" w:rsidRDefault="006323B7" w:rsidP="001442B3">
      <w:pPr>
        <w:numPr>
          <w:ilvl w:val="0"/>
          <w:numId w:val="1"/>
        </w:numPr>
        <w:spacing w:after="120" w:line="264" w:lineRule="auto"/>
        <w:ind w:right="110" w:hanging="336"/>
        <w:rPr>
          <w:color w:val="auto"/>
          <w:sz w:val="24"/>
          <w:szCs w:val="24"/>
        </w:rPr>
      </w:pPr>
      <w:r w:rsidRPr="001442B3">
        <w:rPr>
          <w:color w:val="auto"/>
          <w:sz w:val="24"/>
          <w:szCs w:val="24"/>
        </w:rPr>
        <w:t xml:space="preserve"> o ochronie zwierząt z dnia 21 sierpnia 1997 r.</w:t>
      </w:r>
      <w:r w:rsidR="002F7D1F" w:rsidRPr="001442B3">
        <w:rPr>
          <w:color w:val="auto"/>
          <w:sz w:val="24"/>
          <w:szCs w:val="24"/>
        </w:rPr>
        <w:t xml:space="preserve"> </w:t>
      </w:r>
    </w:p>
    <w:p w14:paraId="38DCDB4D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2.</w:t>
      </w:r>
    </w:p>
    <w:p w14:paraId="0BD5FE21" w14:textId="5C09F8DB" w:rsidR="00494A69" w:rsidRDefault="006323B7" w:rsidP="001442B3">
      <w:pPr>
        <w:tabs>
          <w:tab w:val="left" w:pos="0"/>
        </w:tabs>
        <w:spacing w:after="120" w:line="264" w:lineRule="auto"/>
        <w:ind w:left="0" w:right="0" w:firstLine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 xml:space="preserve">Wymagania w zakresie utrzymania </w:t>
      </w:r>
      <w:r w:rsidR="00D12CBF" w:rsidRPr="001442B3">
        <w:rPr>
          <w:b/>
          <w:sz w:val="24"/>
          <w:szCs w:val="24"/>
        </w:rPr>
        <w:t>czystości i porządku na terenie</w:t>
      </w:r>
      <w:r w:rsidR="00CA553C" w:rsidRPr="001442B3">
        <w:rPr>
          <w:b/>
          <w:sz w:val="24"/>
          <w:szCs w:val="24"/>
        </w:rPr>
        <w:t xml:space="preserve"> </w:t>
      </w:r>
      <w:r w:rsidRPr="001442B3">
        <w:rPr>
          <w:b/>
          <w:sz w:val="24"/>
          <w:szCs w:val="24"/>
        </w:rPr>
        <w:t>nieruchomości</w:t>
      </w:r>
    </w:p>
    <w:p w14:paraId="059CE3EC" w14:textId="77777777" w:rsidR="001639A5" w:rsidRPr="001639A5" w:rsidRDefault="001639A5" w:rsidP="001442B3">
      <w:pPr>
        <w:tabs>
          <w:tab w:val="left" w:pos="0"/>
        </w:tabs>
        <w:spacing w:after="120" w:line="264" w:lineRule="auto"/>
        <w:ind w:left="0" w:right="0" w:firstLine="0"/>
        <w:jc w:val="center"/>
        <w:rPr>
          <w:b/>
          <w:sz w:val="8"/>
          <w:szCs w:val="8"/>
        </w:rPr>
      </w:pPr>
    </w:p>
    <w:p w14:paraId="59CC37AD" w14:textId="5F023E47" w:rsidR="006A37A6" w:rsidRPr="001442B3" w:rsidRDefault="006323B7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b/>
          <w:sz w:val="24"/>
          <w:szCs w:val="24"/>
        </w:rPr>
        <w:t>§ 3.</w:t>
      </w:r>
      <w:r w:rsidR="00CA553C" w:rsidRPr="001442B3">
        <w:rPr>
          <w:b/>
          <w:sz w:val="24"/>
          <w:szCs w:val="24"/>
        </w:rPr>
        <w:t xml:space="preserve"> </w:t>
      </w:r>
      <w:r w:rsidR="00CA553C" w:rsidRPr="001442B3">
        <w:rPr>
          <w:bCs/>
          <w:sz w:val="24"/>
          <w:szCs w:val="24"/>
        </w:rPr>
        <w:t>1</w:t>
      </w:r>
      <w:r w:rsidR="00CA553C" w:rsidRPr="001442B3">
        <w:rPr>
          <w:b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Ustala się następujące zasady w zakresie selektywnego zbierania i odbierania odpadów</w:t>
      </w:r>
      <w:r w:rsidR="00CA553C" w:rsidRPr="001442B3">
        <w:rPr>
          <w:rFonts w:eastAsiaTheme="minorEastAsia"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Na</w:t>
      </w:r>
      <w:r w:rsidR="00CA553C" w:rsidRPr="001442B3">
        <w:rPr>
          <w:rFonts w:eastAsiaTheme="minorEastAsia"/>
          <w:color w:val="auto"/>
          <w:sz w:val="24"/>
          <w:szCs w:val="24"/>
        </w:rPr>
        <w:t> </w:t>
      </w:r>
      <w:r w:rsidR="006A37A6" w:rsidRPr="001442B3">
        <w:rPr>
          <w:rFonts w:eastAsiaTheme="minorEastAsia"/>
          <w:color w:val="auto"/>
          <w:sz w:val="24"/>
          <w:szCs w:val="24"/>
        </w:rPr>
        <w:t>terenie nieruchomości, gdzie powstają odpady komunalne należy prowadzić selektywną zbiórkę tych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odpadów w zakresie określonym w niniejszym Regulaminie.</w:t>
      </w:r>
    </w:p>
    <w:p w14:paraId="0A80C849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2. </w:t>
      </w: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Wszyscy właściciele nieruchomości </w:t>
      </w:r>
      <w:r w:rsidRPr="001442B3">
        <w:rPr>
          <w:rFonts w:eastAsiaTheme="minorEastAsia"/>
          <w:color w:val="auto"/>
          <w:sz w:val="24"/>
          <w:szCs w:val="24"/>
        </w:rPr>
        <w:t xml:space="preserve">zobowiązani są do prowadzenia </w:t>
      </w:r>
      <w:r w:rsidRPr="001442B3">
        <w:rPr>
          <w:rFonts w:eastAsiaTheme="minorEastAsia"/>
          <w:b/>
          <w:color w:val="auto"/>
          <w:sz w:val="24"/>
          <w:szCs w:val="24"/>
          <w:u w:val="single"/>
        </w:rPr>
        <w:t>selektywnego</w:t>
      </w:r>
      <w:r w:rsidRPr="001442B3">
        <w:rPr>
          <w:rFonts w:eastAsiaTheme="minorEastAsia"/>
          <w:color w:val="auto"/>
          <w:sz w:val="24"/>
          <w:szCs w:val="24"/>
        </w:rPr>
        <w:t xml:space="preserve"> zbierania,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a odbierający odpady do odbierania w sposób selektywny następujących rodzajów odpadów komunalnych:</w:t>
      </w:r>
    </w:p>
    <w:p w14:paraId="0990433B" w14:textId="5B43BC29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papieru i tektury,</w:t>
      </w:r>
    </w:p>
    <w:p w14:paraId="7E6FF670" w14:textId="49303E7E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ze szkła białego i kolorowego,</w:t>
      </w:r>
    </w:p>
    <w:p w14:paraId="284E15E2" w14:textId="1D2D94D5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tworzyw sztucznych i metali,</w:t>
      </w:r>
    </w:p>
    <w:p w14:paraId="56AA47DB" w14:textId="5A531BF5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bioodpadów</w:t>
      </w:r>
    </w:p>
    <w:p w14:paraId="5D9384B5" w14:textId="63E537CA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ulegających biodegradacji,</w:t>
      </w:r>
    </w:p>
    <w:p w14:paraId="7F570006" w14:textId="078AEAC5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opakowań wielomateriałowych,</w:t>
      </w:r>
    </w:p>
    <w:p w14:paraId="47A8D214" w14:textId="001E9348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przeterminowanych leków i chemikaliów,</w:t>
      </w:r>
    </w:p>
    <w:p w14:paraId="32901252" w14:textId="514A3B33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zużytych opon,</w:t>
      </w:r>
    </w:p>
    <w:p w14:paraId="5C1BB173" w14:textId="74BEF0E4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przeterminowane leki i chemikalia,</w:t>
      </w:r>
    </w:p>
    <w:p w14:paraId="2D736491" w14:textId="0AA5EC7B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niekwalifikujących się do odpadów medycznych powstałych w gospodarstwie domowym w wyniku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przyjmowania produktów leczniczych w formie iniekcji i</w:t>
      </w:r>
      <w:r w:rsidR="00CA553C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prowadzenia monitoringu poziomu substancji we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krwi, w szczególności igieł i</w:t>
      </w:r>
      <w:r w:rsidR="00CA553C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strzykawek,</w:t>
      </w:r>
    </w:p>
    <w:p w14:paraId="3EE5D5B5" w14:textId="5393ACBD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budowlanych i rozbiórkowych,</w:t>
      </w:r>
    </w:p>
    <w:p w14:paraId="12446217" w14:textId="4A8E5C5F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lastRenderedPageBreak/>
        <w:t>zużytych baterii i akumulatorów,</w:t>
      </w:r>
    </w:p>
    <w:p w14:paraId="6473BDF5" w14:textId="2AF9296E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zużytego sprzętu elektrycznego i elektronicznego,</w:t>
      </w:r>
    </w:p>
    <w:p w14:paraId="474B4349" w14:textId="174082AF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mebli i innych odpadów wielkogabarytowych,</w:t>
      </w:r>
    </w:p>
    <w:p w14:paraId="2D6114D9" w14:textId="4ADD0AE0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opakowania po farbach, lakierach i rozpuszczalnikach,</w:t>
      </w:r>
    </w:p>
    <w:p w14:paraId="00698DB2" w14:textId="688C607D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tekstyliów i odzieży,</w:t>
      </w:r>
    </w:p>
    <w:p w14:paraId="6C6D965D" w14:textId="2566902B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niebezpiecznych,</w:t>
      </w:r>
    </w:p>
    <w:p w14:paraId="432E7089" w14:textId="17E32965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popiołów,</w:t>
      </w:r>
    </w:p>
    <w:p w14:paraId="67A01EA5" w14:textId="54386342" w:rsidR="006A37A6" w:rsidRPr="001442B3" w:rsidRDefault="006A37A6" w:rsidP="001442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odpadów komunalnych niesegregowanych (resztkowych).</w:t>
      </w:r>
    </w:p>
    <w:p w14:paraId="04C488D8" w14:textId="77777777" w:rsidR="006A37A6" w:rsidRPr="001442B3" w:rsidRDefault="0033130E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3</w:t>
      </w:r>
      <w:r w:rsidR="006A37A6" w:rsidRPr="001442B3">
        <w:rPr>
          <w:rFonts w:eastAsiaTheme="minorEastAsia"/>
          <w:color w:val="auto"/>
          <w:sz w:val="24"/>
          <w:szCs w:val="24"/>
        </w:rPr>
        <w:t>. Właściciel nieruchomości zobowiązany jest do zorganizowania na terenie swojej nieruchomości miejsca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lokalizacji pojemników/worków służących do gromadzenia i zbierania odpadów w sposób selektywny.</w:t>
      </w:r>
    </w:p>
    <w:p w14:paraId="02C28556" w14:textId="77777777" w:rsidR="006A37A6" w:rsidRPr="001442B3" w:rsidRDefault="0033130E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4</w:t>
      </w:r>
      <w:r w:rsidR="006A37A6" w:rsidRPr="001442B3">
        <w:rPr>
          <w:rFonts w:eastAsiaTheme="minorEastAsia"/>
          <w:color w:val="auto"/>
          <w:sz w:val="24"/>
          <w:szCs w:val="24"/>
        </w:rPr>
        <w:t>. Wyselekcjonowane frakcje odpadów komunalnych, nadające się do odzysku i dalszego wykorzystania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(papier, metale, tworzywa sztuczne, szkło, bioodpady) należy umieszczać odrębnie w przeznaczonych do tego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celu i oznakowanych specjalnie pojemnikach do segregacyjnej zbiórki odpadów komunalnych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rozmieszczonych na terenie gminy Dzierzążnia, a w budynkach jednorodzinnych i zabudowie zagrodowej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w oznakowanych workach foliowych.</w:t>
      </w:r>
    </w:p>
    <w:p w14:paraId="7B81F6ED" w14:textId="77777777" w:rsidR="006A37A6" w:rsidRPr="001442B3" w:rsidRDefault="0033130E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5</w:t>
      </w:r>
      <w:r w:rsidR="006A37A6" w:rsidRPr="001442B3">
        <w:rPr>
          <w:rFonts w:eastAsiaTheme="minorEastAsia"/>
          <w:color w:val="auto"/>
          <w:sz w:val="24"/>
          <w:szCs w:val="24"/>
        </w:rPr>
        <w:t>. Zabrania się umieszczania wymieszanych odpadów komunalnych w pojemnikach do</w:t>
      </w:r>
      <w:r w:rsidRPr="001442B3">
        <w:rPr>
          <w:rFonts w:eastAsiaTheme="minorEastAsia"/>
          <w:color w:val="auto"/>
          <w:sz w:val="24"/>
          <w:szCs w:val="24"/>
        </w:rPr>
        <w:t> 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segregacyjnej</w:t>
      </w:r>
      <w:r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zbiórki surowców wtórnych oraz odpadów innych niż rodzaj frakcji opisanej na</w:t>
      </w:r>
      <w:r w:rsidRPr="001442B3">
        <w:rPr>
          <w:rFonts w:eastAsiaTheme="minorEastAsia"/>
          <w:color w:val="auto"/>
          <w:sz w:val="24"/>
          <w:szCs w:val="24"/>
        </w:rPr>
        <w:t> 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pojemniku lub worku.</w:t>
      </w:r>
    </w:p>
    <w:p w14:paraId="43EAD544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6. Odpady roślinne powstające na terenie nieruchomości w wyniku pielęgnacji zieleni (usunięte chwasty,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wygrabione liście, skoszona trawa, wycięte gałęzie drzew, przycięte krzewy), w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przypadku braku możliwości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ich kompostowania na miejscu przez właściciela nieruchomości, należy umieścić je w worku przeznaczonym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do tego celu.</w:t>
      </w:r>
    </w:p>
    <w:p w14:paraId="23046327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7. Odpady niebezpieczne znajdujące się w odpadach komunalnych gospodarstw domowych (baterie i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akumulatory, lakiery, farby, świetlówki) należy wydzielać z powstających odpadów komunalnych. Odpady te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należy przekazać do punktów ich zbiórki.</w:t>
      </w:r>
    </w:p>
    <w:p w14:paraId="7A5C93A6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8. Odpady wielkogabarytowe (meble, wymienione drzwi itp.) należy gromadzić odrębnie od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pozostałych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odpadów komunalnych w pobliżu pojemników na odpady komunalne w terminach wyznaczonych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harmonogramem odbioru odpadów komunalnych.</w:t>
      </w:r>
    </w:p>
    <w:p w14:paraId="4C994841" w14:textId="18A5184F" w:rsidR="006A37A6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9. Odpady z remontów nieruchomości należy gromadzić odrębnie od pozostałych odpadów</w:t>
      </w:r>
      <w:r w:rsid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komunalnych,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wyłącznie w kontenerach przeznaczonych do wywozu gruzu.</w:t>
      </w:r>
    </w:p>
    <w:p w14:paraId="10A2561C" w14:textId="5C3ED67E" w:rsidR="00D03205" w:rsidRPr="001442B3" w:rsidRDefault="00D03205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10. Zabrania się wrzucania do koszy ulicznych odpadów pochodzących z gospodarstw domowych, oraz będących wynikiem prowadzenia działalności handlowej, produkcyjnej bądź usługowej.</w:t>
      </w:r>
    </w:p>
    <w:p w14:paraId="2C70BD0F" w14:textId="60D1E15E" w:rsidR="006A37A6" w:rsidRPr="001442B3" w:rsidRDefault="00D63CCB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4</w:t>
      </w:r>
      <w:r w:rsidR="006A37A6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Właściciele nieruchomości mają obowiązek uprzątnięcia błota, śniegu, lodu oraz innych</w:t>
      </w:r>
      <w:r w:rsid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zanieczyszczeń z części nieruchomości służących do użytku publicznego, w tym chodników położonych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wzdłuż nieruchomości bezpośrednio przy jej granicy, poprzez:</w:t>
      </w:r>
    </w:p>
    <w:p w14:paraId="7C11B7B8" w14:textId="18D19973" w:rsidR="006A37A6" w:rsidRPr="001442B3" w:rsidRDefault="005D4583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1</w:t>
      </w:r>
      <w:r w:rsidR="001442B3">
        <w:rPr>
          <w:rFonts w:eastAsiaTheme="minorEastAsia"/>
          <w:color w:val="auto"/>
          <w:sz w:val="24"/>
          <w:szCs w:val="24"/>
        </w:rPr>
        <w:t>)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Uprzątnięcie mechaniczne lub ręczne;</w:t>
      </w:r>
    </w:p>
    <w:p w14:paraId="4EC214CA" w14:textId="472D4C56" w:rsidR="006A37A6" w:rsidRPr="001442B3" w:rsidRDefault="005D4583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</w:t>
      </w:r>
      <w:r w:rsidR="001442B3">
        <w:rPr>
          <w:rFonts w:eastAsiaTheme="minorEastAsia"/>
          <w:color w:val="auto"/>
          <w:sz w:val="24"/>
          <w:szCs w:val="24"/>
        </w:rPr>
        <w:t>)</w:t>
      </w:r>
      <w:r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Usunięcie za pomocą środków chemicznych, jeżeli środki te zostały do tego celu prawnie dopuszczone.</w:t>
      </w:r>
    </w:p>
    <w:p w14:paraId="35EF7DFA" w14:textId="500FAAAD" w:rsidR="006A37A6" w:rsidRPr="001442B3" w:rsidRDefault="00D63CCB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5</w:t>
      </w:r>
      <w:r w:rsidR="006A37A6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1. Mycie pojazdów mechanicznych poza myjniami może odbywać się wyłącznie na własnej</w:t>
      </w:r>
      <w:r w:rsid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nieruchomości pod warunkiem, że:</w:t>
      </w:r>
    </w:p>
    <w:p w14:paraId="3FC0A1FB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lastRenderedPageBreak/>
        <w:t>1) powstające ścieki zostaną odprowadzone do kanalizacji sanitarnej lub w przypadku jej braku do szczelnego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zbiornika bezodpływowego;</w:t>
      </w:r>
    </w:p>
    <w:p w14:paraId="5C1302EF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2) czynność ta zostanie dokonana w miejscach o utwardzonym podłożu oraz przy użyciu środków ulegających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biodegradacji.</w:t>
      </w:r>
    </w:p>
    <w:p w14:paraId="6064621D" w14:textId="77777777" w:rsidR="00635818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2. Naprawy pojazdów mechanicznych poza warsztatami naprawczymi mogą odbywać się wyłącznie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w miejscach, w których prace związane z naprawą pojazdów nie będą uciążliwe dla sąsiednich nieruchomości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 xml:space="preserve">oraz pod warunkiem, że nie będą powodowały zanieczyszczenia środowiska </w:t>
      </w:r>
      <w:proofErr w:type="spellStart"/>
      <w:r w:rsidRPr="001442B3">
        <w:rPr>
          <w:rFonts w:eastAsiaTheme="minorEastAsia"/>
          <w:color w:val="auto"/>
          <w:sz w:val="24"/>
          <w:szCs w:val="24"/>
        </w:rPr>
        <w:t>wodno</w:t>
      </w:r>
      <w:proofErr w:type="spellEnd"/>
      <w:r w:rsidRPr="001442B3">
        <w:rPr>
          <w:rFonts w:eastAsiaTheme="minorEastAsia"/>
          <w:color w:val="auto"/>
          <w:sz w:val="24"/>
          <w:szCs w:val="24"/>
        </w:rPr>
        <w:t xml:space="preserve"> - gruntowego, a sposób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postępowania z odpadami powstającymi w wyniku naprawy będzie z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godny z przepisami </w:t>
      </w:r>
      <w:r w:rsidR="005D4583" w:rsidRPr="001442B3">
        <w:rPr>
          <w:rFonts w:eastAsiaTheme="minorEastAsia"/>
          <w:color w:val="auto"/>
          <w:sz w:val="24"/>
          <w:szCs w:val="24"/>
        </w:rPr>
        <w:t>szczególnymi.</w:t>
      </w:r>
    </w:p>
    <w:p w14:paraId="0614E3D5" w14:textId="77777777" w:rsidR="00D12CBF" w:rsidRPr="001442B3" w:rsidRDefault="00D12CBF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sz w:val="24"/>
          <w:szCs w:val="24"/>
        </w:rPr>
      </w:pPr>
    </w:p>
    <w:p w14:paraId="6A750811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3.</w:t>
      </w:r>
    </w:p>
    <w:p w14:paraId="26C35C07" w14:textId="07BF5ABB" w:rsidR="00635818" w:rsidRDefault="006323B7" w:rsidP="001442B3">
      <w:pPr>
        <w:spacing w:after="120" w:line="264" w:lineRule="auto"/>
        <w:ind w:left="10" w:right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Rodzaje i minimalna pojemność pojemników lub worków przeznaczonych do zbierania odpadów komunalnych na terenie nieruchomości, na terenach przeznaczonych do użytku publicznego oraz na drogach publicznych, warunki rozmieszczania pojemników / worków i</w:t>
      </w:r>
      <w:r w:rsidR="0033130E" w:rsidRPr="001442B3">
        <w:rPr>
          <w:b/>
          <w:sz w:val="24"/>
          <w:szCs w:val="24"/>
        </w:rPr>
        <w:t> </w:t>
      </w:r>
      <w:r w:rsidRPr="001442B3">
        <w:rPr>
          <w:b/>
          <w:sz w:val="24"/>
          <w:szCs w:val="24"/>
        </w:rPr>
        <w:t xml:space="preserve"> ich utrzymania w odpowiednim stanie sanitarnym, porządkowym i technicznym</w:t>
      </w:r>
    </w:p>
    <w:p w14:paraId="53086963" w14:textId="77777777" w:rsidR="001442B3" w:rsidRPr="001639A5" w:rsidRDefault="001442B3" w:rsidP="001442B3">
      <w:pPr>
        <w:spacing w:after="120" w:line="264" w:lineRule="auto"/>
        <w:ind w:left="10" w:right="0"/>
        <w:jc w:val="center"/>
        <w:rPr>
          <w:sz w:val="8"/>
          <w:szCs w:val="8"/>
        </w:rPr>
      </w:pPr>
    </w:p>
    <w:p w14:paraId="2FAE48F1" w14:textId="77777777" w:rsidR="006A37A6" w:rsidRPr="001442B3" w:rsidRDefault="00D63CCB" w:rsidP="001442B3">
      <w:pPr>
        <w:spacing w:after="120" w:line="264" w:lineRule="auto"/>
        <w:ind w:left="0" w:right="0" w:firstLine="426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§ 6</w:t>
      </w:r>
      <w:r w:rsidR="006323B7" w:rsidRPr="001442B3">
        <w:rPr>
          <w:b/>
          <w:sz w:val="24"/>
          <w:szCs w:val="24"/>
        </w:rPr>
        <w:t xml:space="preserve">. </w:t>
      </w:r>
      <w:r w:rsidR="00FA558F" w:rsidRPr="001442B3">
        <w:rPr>
          <w:rFonts w:eastAsiaTheme="minorEastAsia"/>
          <w:color w:val="auto"/>
          <w:sz w:val="24"/>
          <w:szCs w:val="24"/>
        </w:rPr>
        <w:t>1. Gmina Dzierzążnia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ma obowiązek wyposażyć nieruchomość zamieszkałą w szczelne, zamykane,</w:t>
      </w:r>
      <w:r w:rsidR="00FA558F" w:rsidRPr="001442B3">
        <w:rPr>
          <w:b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o odpowiedniej wytrzymałości mechanicznej, odpowiadające obowiązującym normom pojemniki do zbierania</w:t>
      </w:r>
      <w:r w:rsidR="00FA558F" w:rsidRPr="001442B3">
        <w:rPr>
          <w:b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odpadów komunalnych, o pojemnościach zapewniających zbieranie wszystkich odpadów z terenu</w:t>
      </w:r>
      <w:r w:rsidR="00FA558F" w:rsidRPr="001442B3">
        <w:rPr>
          <w:b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nieruchomości przez okres między kolejnymi wywozami, jednak nie mniejszych niż 120 l.</w:t>
      </w:r>
    </w:p>
    <w:p w14:paraId="4C311B91" w14:textId="77777777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2. Pojemniki lub worki na odpady powinny być ustawione na terenie nieruchomości w miejscu widocznym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i dostępnym dla podmiotu uprawnionego odbierającego odpady be</w:t>
      </w:r>
      <w:r w:rsidR="00FA558F" w:rsidRPr="001442B3">
        <w:rPr>
          <w:rFonts w:eastAsiaTheme="minorEastAsia"/>
          <w:color w:val="auto"/>
          <w:sz w:val="24"/>
          <w:szCs w:val="24"/>
        </w:rPr>
        <w:t xml:space="preserve">z konieczności wejścia na teren </w:t>
      </w:r>
      <w:r w:rsidRPr="001442B3">
        <w:rPr>
          <w:rFonts w:eastAsiaTheme="minorEastAsia"/>
          <w:color w:val="auto"/>
          <w:sz w:val="24"/>
          <w:szCs w:val="24"/>
        </w:rPr>
        <w:t>nieruchomości.</w:t>
      </w:r>
    </w:p>
    <w:p w14:paraId="12FB7799" w14:textId="08CF89D4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3. Na terenie nieruchomości odpady zbierane selektywnie, o których mowa § </w:t>
      </w:r>
      <w:r w:rsidR="00B37D4E" w:rsidRPr="001442B3">
        <w:rPr>
          <w:rFonts w:eastAsiaTheme="minorEastAsia"/>
          <w:color w:val="auto"/>
          <w:sz w:val="24"/>
          <w:szCs w:val="24"/>
        </w:rPr>
        <w:t>3</w:t>
      </w:r>
      <w:r w:rsidRPr="001442B3">
        <w:rPr>
          <w:rFonts w:eastAsiaTheme="minorEastAsia"/>
          <w:color w:val="auto"/>
          <w:sz w:val="24"/>
          <w:szCs w:val="24"/>
        </w:rPr>
        <w:t xml:space="preserve"> ust. 2 </w:t>
      </w:r>
      <w:r w:rsidR="00B37D4E" w:rsidRPr="001442B3">
        <w:rPr>
          <w:rFonts w:eastAsiaTheme="minorEastAsia"/>
          <w:color w:val="auto"/>
          <w:sz w:val="24"/>
          <w:szCs w:val="24"/>
        </w:rPr>
        <w:t>pkt 1 - 6</w:t>
      </w:r>
      <w:r w:rsidRPr="001442B3">
        <w:rPr>
          <w:rFonts w:eastAsiaTheme="minorEastAsia"/>
          <w:color w:val="auto"/>
          <w:sz w:val="24"/>
          <w:szCs w:val="24"/>
        </w:rPr>
        <w:t>, na</w:t>
      </w:r>
      <w:r w:rsidR="00FE47A6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których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nie ma możliwości ustawienia pojemników do gromadzenia odpadów, dopuszcza się stosowanie worków.</w:t>
      </w:r>
    </w:p>
    <w:p w14:paraId="1AE0FE37" w14:textId="77777777" w:rsidR="006A37A6" w:rsidRPr="001442B3" w:rsidRDefault="00D63CCB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7</w:t>
      </w:r>
      <w:r w:rsidR="006A37A6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1. Ustala się następujące rodzaje pojemników przeznaczonych do zbierania odpadów komunalnych na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terenie nieruchomości:</w:t>
      </w:r>
    </w:p>
    <w:p w14:paraId="44854385" w14:textId="69165089" w:rsidR="006A37A6" w:rsidRPr="001442B3" w:rsidRDefault="006A37A6" w:rsidP="00144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służące do zbierania odpadów komunalnych odpowiadające polskim normom PN-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EN</w:t>
      </w:r>
      <w:r w:rsidR="00FE47A6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840 o pojemności: 120, 240, 1100 l, 6,5 m</w:t>
      </w:r>
      <w:r w:rsidRPr="001442B3">
        <w:rPr>
          <w:rFonts w:eastAsiaTheme="minorEastAsia"/>
          <w:color w:val="auto"/>
          <w:sz w:val="24"/>
          <w:szCs w:val="24"/>
          <w:vertAlign w:val="superscript"/>
        </w:rPr>
        <w:t>3</w:t>
      </w:r>
      <w:r w:rsidRPr="001442B3">
        <w:rPr>
          <w:rFonts w:eastAsiaTheme="minorEastAsia"/>
          <w:color w:val="auto"/>
          <w:sz w:val="24"/>
          <w:szCs w:val="24"/>
        </w:rPr>
        <w:t>,</w:t>
      </w:r>
    </w:p>
    <w:p w14:paraId="477C205B" w14:textId="5CC96A54" w:rsidR="006A37A6" w:rsidRPr="001442B3" w:rsidRDefault="006A37A6" w:rsidP="001442B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kosze uliczne na odpady komunalne zmieszane o pojemności od 30 do 120 l.</w:t>
      </w:r>
    </w:p>
    <w:p w14:paraId="7FF21121" w14:textId="16A1D4B9" w:rsidR="006A37A6" w:rsidRPr="001442B3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2. Odpady zbierane selektywnie, o których mowa w </w:t>
      </w:r>
      <w:r w:rsidR="00B37D4E" w:rsidRPr="001442B3">
        <w:rPr>
          <w:rFonts w:eastAsiaTheme="minorEastAsia"/>
          <w:color w:val="auto"/>
          <w:sz w:val="24"/>
          <w:szCs w:val="24"/>
        </w:rPr>
        <w:t>§ 3 ust. 2 pkt 1 - 6</w:t>
      </w:r>
      <w:r w:rsidRPr="001442B3">
        <w:rPr>
          <w:rFonts w:eastAsiaTheme="minorEastAsia"/>
          <w:color w:val="auto"/>
          <w:sz w:val="24"/>
          <w:szCs w:val="24"/>
        </w:rPr>
        <w:t>, zbierane są w</w:t>
      </w:r>
      <w:r w:rsid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szczelnych</w:t>
      </w:r>
      <w:r w:rsidR="00FE47A6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pojemnikach lub workach o minimalnej pojemności 60 litrów, o odpowiedniej wytrzymałości mechanicznej,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odpowiadające obowiązującym normom, o pojemnościach zapewniających zbieranie wszystkich odpadów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z terenu nieruchomości przez okres między kolejnymi odbiorami, w następujący sposób:</w:t>
      </w:r>
    </w:p>
    <w:p w14:paraId="04882989" w14:textId="5952BAD4" w:rsidR="006A37A6" w:rsidRPr="001442B3" w:rsidRDefault="006A37A6" w:rsidP="00144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na terenie nieruchomości, na których zamieszkują mieszkańcy, w budynkach jednorodzinnych i zabudowie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zagrodowej:</w:t>
      </w:r>
    </w:p>
    <w:p w14:paraId="76AE1AB3" w14:textId="4C8C62F2" w:rsidR="006A37A6" w:rsidRPr="001442B3" w:rsidRDefault="006A37A6" w:rsidP="0011497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20" w:line="264" w:lineRule="auto"/>
        <w:ind w:left="709" w:right="0" w:hanging="283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</w:t>
      </w:r>
      <w:r w:rsidR="0011497C">
        <w:rPr>
          <w:rFonts w:eastAsiaTheme="minorEastAsia"/>
          <w:color w:val="auto"/>
          <w:sz w:val="24"/>
          <w:szCs w:val="24"/>
        </w:rPr>
        <w:t xml:space="preserve">i lub worki koloru niebieskiego oznaczone napisem „Papier” </w:t>
      </w:r>
      <w:r w:rsidRPr="001442B3">
        <w:rPr>
          <w:rFonts w:eastAsiaTheme="minorEastAsia"/>
          <w:color w:val="auto"/>
          <w:sz w:val="24"/>
          <w:szCs w:val="24"/>
        </w:rPr>
        <w:t xml:space="preserve"> przeznaczone są do zbierania: papieru i tektury oraz </w:t>
      </w:r>
      <w:r w:rsidR="0011497C">
        <w:rPr>
          <w:rFonts w:eastAsiaTheme="minorEastAsia"/>
          <w:color w:val="auto"/>
          <w:sz w:val="24"/>
          <w:szCs w:val="24"/>
        </w:rPr>
        <w:t>odpadów opakowaniowych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z papieru i tektury;</w:t>
      </w:r>
    </w:p>
    <w:p w14:paraId="10432C22" w14:textId="0D49934F" w:rsidR="006A37A6" w:rsidRPr="001442B3" w:rsidRDefault="006A37A6" w:rsidP="001442B3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20" w:line="264" w:lineRule="auto"/>
        <w:ind w:left="709" w:right="0" w:hanging="283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lub worki koloru żółtego</w:t>
      </w:r>
      <w:r w:rsidR="0011497C">
        <w:rPr>
          <w:rFonts w:eastAsiaTheme="minorEastAsia"/>
          <w:color w:val="auto"/>
          <w:sz w:val="24"/>
          <w:szCs w:val="24"/>
        </w:rPr>
        <w:t xml:space="preserve"> oznaczone napisem „Metale i tworzywa sztuczne”</w:t>
      </w:r>
      <w:r w:rsidRPr="001442B3">
        <w:rPr>
          <w:rFonts w:eastAsiaTheme="minorEastAsia"/>
          <w:color w:val="auto"/>
          <w:sz w:val="24"/>
          <w:szCs w:val="24"/>
        </w:rPr>
        <w:t xml:space="preserve"> przeznaczone są do zbierani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a: tworzyw sztucznych, </w:t>
      </w:r>
      <w:r w:rsidR="0011497C">
        <w:rPr>
          <w:rFonts w:eastAsiaTheme="minorEastAsia"/>
          <w:color w:val="auto"/>
          <w:sz w:val="24"/>
          <w:szCs w:val="24"/>
        </w:rPr>
        <w:t>odpadów opakowaniowych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 xml:space="preserve">z tworzyw </w:t>
      </w:r>
      <w:r w:rsidRPr="001442B3">
        <w:rPr>
          <w:rFonts w:eastAsiaTheme="minorEastAsia"/>
          <w:color w:val="auto"/>
          <w:sz w:val="24"/>
          <w:szCs w:val="24"/>
        </w:rPr>
        <w:lastRenderedPageBreak/>
        <w:t xml:space="preserve">sztucznych, metali, </w:t>
      </w:r>
      <w:r w:rsidR="0011497C">
        <w:rPr>
          <w:rFonts w:eastAsiaTheme="minorEastAsia"/>
          <w:color w:val="auto"/>
          <w:sz w:val="24"/>
          <w:szCs w:val="24"/>
        </w:rPr>
        <w:t>odpadów opakowaniowych</w:t>
      </w:r>
      <w:r w:rsidRPr="001442B3">
        <w:rPr>
          <w:rFonts w:eastAsiaTheme="minorEastAsia"/>
          <w:color w:val="auto"/>
          <w:sz w:val="24"/>
          <w:szCs w:val="24"/>
        </w:rPr>
        <w:t xml:space="preserve"> z metali oraz opakowań wielomateriałowych;</w:t>
      </w:r>
    </w:p>
    <w:p w14:paraId="7C00C56D" w14:textId="6F42358D" w:rsidR="006A37A6" w:rsidRPr="001442B3" w:rsidRDefault="006A37A6" w:rsidP="001442B3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20" w:line="264" w:lineRule="auto"/>
        <w:ind w:left="709" w:right="0" w:hanging="283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lub worki koloru zielonego</w:t>
      </w:r>
      <w:r w:rsidR="0011497C">
        <w:rPr>
          <w:rFonts w:eastAsiaTheme="minorEastAsia"/>
          <w:color w:val="auto"/>
          <w:sz w:val="24"/>
          <w:szCs w:val="24"/>
        </w:rPr>
        <w:t xml:space="preserve"> oznaczone napisem „Szkło”</w:t>
      </w:r>
      <w:r w:rsidRPr="001442B3">
        <w:rPr>
          <w:rFonts w:eastAsiaTheme="minorEastAsia"/>
          <w:color w:val="auto"/>
          <w:sz w:val="24"/>
          <w:szCs w:val="24"/>
        </w:rPr>
        <w:t>, przeznaczone są do zbierania: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szkła bezbarwnego i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kolorowego </w:t>
      </w:r>
      <w:r w:rsidRPr="001442B3">
        <w:rPr>
          <w:rFonts w:eastAsiaTheme="minorEastAsia"/>
          <w:color w:val="auto"/>
          <w:sz w:val="24"/>
          <w:szCs w:val="24"/>
        </w:rPr>
        <w:t xml:space="preserve">oraz </w:t>
      </w:r>
      <w:r w:rsidR="0011497C">
        <w:rPr>
          <w:rFonts w:eastAsiaTheme="minorEastAsia"/>
          <w:color w:val="auto"/>
          <w:sz w:val="24"/>
          <w:szCs w:val="24"/>
        </w:rPr>
        <w:t>odpadów opakowaniowych</w:t>
      </w:r>
      <w:r w:rsidRPr="001442B3">
        <w:rPr>
          <w:rFonts w:eastAsiaTheme="minorEastAsia"/>
          <w:color w:val="auto"/>
          <w:sz w:val="24"/>
          <w:szCs w:val="24"/>
        </w:rPr>
        <w:t xml:space="preserve"> ze szkła bezbarwnego i kolorowego;</w:t>
      </w:r>
    </w:p>
    <w:p w14:paraId="44A2E5D3" w14:textId="36A7FAEF" w:rsidR="006A37A6" w:rsidRPr="001442B3" w:rsidRDefault="006A37A6" w:rsidP="001442B3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20" w:line="264" w:lineRule="auto"/>
        <w:ind w:left="709" w:right="0" w:hanging="283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lub worki koloru brązowego</w:t>
      </w:r>
      <w:r w:rsidR="0011497C">
        <w:rPr>
          <w:rFonts w:eastAsiaTheme="minorEastAsia"/>
          <w:color w:val="auto"/>
          <w:sz w:val="24"/>
          <w:szCs w:val="24"/>
        </w:rPr>
        <w:t xml:space="preserve"> oznaczone napisem „</w:t>
      </w:r>
      <w:proofErr w:type="spellStart"/>
      <w:r w:rsidR="0011497C">
        <w:rPr>
          <w:rFonts w:eastAsiaTheme="minorEastAsia"/>
          <w:color w:val="auto"/>
          <w:sz w:val="24"/>
          <w:szCs w:val="24"/>
        </w:rPr>
        <w:t>Bio</w:t>
      </w:r>
      <w:proofErr w:type="spellEnd"/>
      <w:r w:rsidR="0011497C">
        <w:rPr>
          <w:rFonts w:eastAsiaTheme="minorEastAsia"/>
          <w:color w:val="auto"/>
          <w:sz w:val="24"/>
          <w:szCs w:val="24"/>
        </w:rPr>
        <w:t>”</w:t>
      </w:r>
      <w:r w:rsidRPr="001442B3">
        <w:rPr>
          <w:rFonts w:eastAsiaTheme="minorEastAsia"/>
          <w:color w:val="auto"/>
          <w:sz w:val="24"/>
          <w:szCs w:val="24"/>
        </w:rPr>
        <w:t>, przeznaczone są d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o zbierania odpadów ulegających </w:t>
      </w:r>
      <w:r w:rsidRPr="001442B3">
        <w:rPr>
          <w:rFonts w:eastAsiaTheme="minorEastAsia"/>
          <w:color w:val="auto"/>
          <w:sz w:val="24"/>
          <w:szCs w:val="24"/>
        </w:rPr>
        <w:t>biodegradacji, ze szczególnym uwzględnieniem bioodpadów,</w:t>
      </w:r>
    </w:p>
    <w:p w14:paraId="3857B9FA" w14:textId="45CB5D91" w:rsidR="006A37A6" w:rsidRPr="001442B3" w:rsidRDefault="006A37A6" w:rsidP="001442B3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120" w:line="264" w:lineRule="auto"/>
        <w:ind w:left="709" w:right="0" w:hanging="283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oznakowane napisem „ODPADY ZMIESZANE”, przeznacz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one są do zbierania pozostałych </w:t>
      </w:r>
      <w:r w:rsidRPr="001442B3">
        <w:rPr>
          <w:rFonts w:eastAsiaTheme="minorEastAsia"/>
          <w:color w:val="auto"/>
          <w:sz w:val="24"/>
          <w:szCs w:val="24"/>
        </w:rPr>
        <w:t>po segregacji odpadów.</w:t>
      </w:r>
    </w:p>
    <w:p w14:paraId="1B2BD538" w14:textId="595BCAF5" w:rsidR="00B37D4E" w:rsidRPr="001442B3" w:rsidRDefault="006A37A6" w:rsidP="00144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na terenie nieruchomości, na których zamieszkują mieszkańcy, w zabudowie wielorodzinnej 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odbiór </w:t>
      </w:r>
      <w:r w:rsidRPr="001442B3">
        <w:rPr>
          <w:rFonts w:eastAsiaTheme="minorEastAsia"/>
          <w:color w:val="auto"/>
          <w:sz w:val="24"/>
          <w:szCs w:val="24"/>
        </w:rPr>
        <w:t>selektywnie zebranych odpadów prowadzony będzie poprzez poje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mniki o pojemności min. </w:t>
      </w:r>
      <w:r w:rsidR="00FE47A6" w:rsidRPr="001442B3">
        <w:rPr>
          <w:rFonts w:eastAsiaTheme="minorEastAsia"/>
          <w:color w:val="auto"/>
          <w:sz w:val="24"/>
          <w:szCs w:val="24"/>
        </w:rPr>
        <w:t>120, 240,1100 l</w:t>
      </w:r>
      <w:r w:rsidR="000B6118" w:rsidRPr="001442B3">
        <w:rPr>
          <w:rFonts w:eastAsiaTheme="minorEastAsia"/>
          <w:color w:val="auto"/>
          <w:sz w:val="24"/>
          <w:szCs w:val="24"/>
        </w:rPr>
        <w:t>,</w:t>
      </w:r>
      <w:r w:rsidR="00FE47A6" w:rsidRPr="001442B3">
        <w:rPr>
          <w:rFonts w:eastAsiaTheme="minorEastAsia"/>
          <w:color w:val="auto"/>
          <w:sz w:val="24"/>
          <w:szCs w:val="24"/>
        </w:rPr>
        <w:t xml:space="preserve"> 6,5m</w:t>
      </w:r>
      <w:r w:rsidR="00FE47A6" w:rsidRPr="001442B3">
        <w:rPr>
          <w:rFonts w:eastAsiaTheme="minorEastAsia"/>
          <w:color w:val="auto"/>
          <w:sz w:val="24"/>
          <w:szCs w:val="24"/>
          <w:vertAlign w:val="superscript"/>
        </w:rPr>
        <w:t>3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z zachowaniem następującej kolorystyki:</w:t>
      </w:r>
    </w:p>
    <w:p w14:paraId="7A4FA6BF" w14:textId="7F488605" w:rsidR="00FE47A6" w:rsidRPr="001442B3" w:rsidRDefault="006A37A6" w:rsidP="001442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 niebieski z napisem „</w:t>
      </w:r>
      <w:r w:rsidRPr="001442B3">
        <w:rPr>
          <w:rFonts w:eastAsiaTheme="minorEastAsia"/>
          <w:i/>
          <w:iCs/>
          <w:color w:val="auto"/>
          <w:sz w:val="24"/>
          <w:szCs w:val="24"/>
        </w:rPr>
        <w:t>papier</w:t>
      </w:r>
      <w:r w:rsidRPr="001442B3">
        <w:rPr>
          <w:rFonts w:eastAsiaTheme="minorEastAsia"/>
          <w:color w:val="auto"/>
          <w:sz w:val="24"/>
          <w:szCs w:val="24"/>
        </w:rPr>
        <w:t>” do odpadów z papieru i tektury,</w:t>
      </w:r>
    </w:p>
    <w:p w14:paraId="5CBCE7AB" w14:textId="58166679" w:rsidR="00FE47A6" w:rsidRPr="001442B3" w:rsidRDefault="00FE47A6" w:rsidP="001442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 żółty z napisem „</w:t>
      </w:r>
      <w:r w:rsidRPr="001442B3">
        <w:rPr>
          <w:rFonts w:eastAsiaTheme="minorEastAsia"/>
          <w:i/>
          <w:iCs/>
          <w:color w:val="auto"/>
          <w:sz w:val="24"/>
          <w:szCs w:val="24"/>
        </w:rPr>
        <w:t>plastik, metal</w:t>
      </w:r>
      <w:r w:rsidRPr="001442B3">
        <w:rPr>
          <w:rFonts w:eastAsiaTheme="minorEastAsia"/>
          <w:color w:val="auto"/>
          <w:sz w:val="24"/>
          <w:szCs w:val="24"/>
        </w:rPr>
        <w:t>” do odpadów z tworzyw sztucznych, metali i</w:t>
      </w:r>
      <w:r w:rsidR="00B37D4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odpadów wielomateriałowych,</w:t>
      </w:r>
    </w:p>
    <w:p w14:paraId="561075BE" w14:textId="747FBA6A" w:rsidR="006A37A6" w:rsidRPr="001442B3" w:rsidRDefault="00FE47A6" w:rsidP="001442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pojemnik </w:t>
      </w:r>
      <w:r w:rsidR="006A37A6" w:rsidRPr="001442B3">
        <w:rPr>
          <w:rFonts w:eastAsiaTheme="minorEastAsia"/>
          <w:color w:val="auto"/>
          <w:sz w:val="24"/>
          <w:szCs w:val="24"/>
        </w:rPr>
        <w:t>zielony z napisami „</w:t>
      </w:r>
      <w:r w:rsidR="006A37A6" w:rsidRPr="001442B3">
        <w:rPr>
          <w:rFonts w:eastAsiaTheme="minorEastAsia"/>
          <w:i/>
          <w:iCs/>
          <w:color w:val="auto"/>
          <w:sz w:val="24"/>
          <w:szCs w:val="24"/>
        </w:rPr>
        <w:t>szkło bezbarwne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” i </w:t>
      </w:r>
      <w:r w:rsidR="006A37A6" w:rsidRPr="001442B3">
        <w:rPr>
          <w:rFonts w:eastAsiaTheme="minorEastAsia"/>
          <w:i/>
          <w:iCs/>
          <w:color w:val="auto"/>
          <w:sz w:val="24"/>
          <w:szCs w:val="24"/>
        </w:rPr>
        <w:t xml:space="preserve">„szkło kolorowe” </w:t>
      </w:r>
      <w:r w:rsidR="006A37A6" w:rsidRPr="001442B3">
        <w:rPr>
          <w:rFonts w:eastAsiaTheme="minorEastAsia"/>
          <w:color w:val="auto"/>
          <w:sz w:val="24"/>
          <w:szCs w:val="24"/>
        </w:rPr>
        <w:t>do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odpadów ze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FA558F" w:rsidRPr="001442B3">
        <w:rPr>
          <w:rFonts w:eastAsiaTheme="minorEastAsia"/>
          <w:color w:val="auto"/>
          <w:sz w:val="24"/>
          <w:szCs w:val="24"/>
        </w:rPr>
        <w:t>szkła,</w:t>
      </w:r>
    </w:p>
    <w:p w14:paraId="5081E612" w14:textId="4A17CD11" w:rsidR="006A37A6" w:rsidRPr="001442B3" w:rsidRDefault="006A37A6" w:rsidP="001442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lub worki koloru brązowego, przeznaczone są d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o zbierania odpadów ulegających </w:t>
      </w:r>
      <w:r w:rsidRPr="001442B3">
        <w:rPr>
          <w:rFonts w:eastAsiaTheme="minorEastAsia"/>
          <w:color w:val="auto"/>
          <w:sz w:val="24"/>
          <w:szCs w:val="24"/>
        </w:rPr>
        <w:t>biodegradacji, ze szczególnym uwzględnieniem bioodpadów,</w:t>
      </w:r>
    </w:p>
    <w:p w14:paraId="22641788" w14:textId="6ACF8E41" w:rsidR="006A37A6" w:rsidRPr="001442B3" w:rsidRDefault="006A37A6" w:rsidP="001442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20" w:line="264" w:lineRule="auto"/>
        <w:ind w:right="0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pojemniki oznakowane napisem „ODPADY ZMIESZANE”, przeznacz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one są do zbierania pozostałych </w:t>
      </w:r>
      <w:r w:rsidRPr="001442B3">
        <w:rPr>
          <w:rFonts w:eastAsiaTheme="minorEastAsia"/>
          <w:color w:val="auto"/>
          <w:sz w:val="24"/>
          <w:szCs w:val="24"/>
        </w:rPr>
        <w:t>po segregacji odpadów.</w:t>
      </w:r>
    </w:p>
    <w:p w14:paraId="74E791D2" w14:textId="59D2292F" w:rsidR="006A37A6" w:rsidRDefault="006A37A6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3. Dopuszcza się, aby odpady ulegające biodegradacji</w:t>
      </w:r>
      <w:r w:rsidR="00DA16B8" w:rsidRPr="001442B3">
        <w:rPr>
          <w:rFonts w:eastAsiaTheme="minorEastAsia"/>
          <w:color w:val="auto"/>
          <w:sz w:val="24"/>
          <w:szCs w:val="24"/>
        </w:rPr>
        <w:t xml:space="preserve"> były zbierane i kompostowane w  </w:t>
      </w:r>
      <w:r w:rsidRPr="001442B3">
        <w:rPr>
          <w:rFonts w:eastAsiaTheme="minorEastAsia"/>
          <w:color w:val="auto"/>
          <w:sz w:val="24"/>
          <w:szCs w:val="24"/>
        </w:rPr>
        <w:t>przydomowych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kompostownikach przez właścicieli nieruchomości w budynkach jednorodzinnych i zabudowie zagrodowej.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Kompostownik przydomowy to miejsce albo pojemnik, w którym następują procesy rozkładu substancji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organicznych i przekształcania ich w kompost.</w:t>
      </w:r>
    </w:p>
    <w:p w14:paraId="6E82C5B7" w14:textId="7B9C8C51" w:rsidR="00680EB5" w:rsidRPr="001442B3" w:rsidRDefault="00680EB5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4. </w:t>
      </w:r>
      <w:r w:rsidR="00DA7F9D" w:rsidRPr="00DA7F9D">
        <w:rPr>
          <w:rFonts w:eastAsiaTheme="minorEastAsia"/>
          <w:color w:val="auto"/>
          <w:sz w:val="24"/>
          <w:szCs w:val="24"/>
        </w:rPr>
        <w:t>Właściciel nieruchomości zabudowanej jednorodzinnym budynkiem mieszkalnym korzystający ze zwolnienia w części z opłaty za gospodarowanie odpadami komunalnymi właścicieli nieruchomości zabudowanych budynkami mieszkalnymi jednorodzinnymi kompostujących bioodpady stanowiące odpady komunalne w kompostowniku przydomowym, zwolnieni są w całości z obowiązku posiadania worka na te odpady.</w:t>
      </w:r>
    </w:p>
    <w:p w14:paraId="72D22830" w14:textId="0FFEB849" w:rsidR="006A37A6" w:rsidRPr="001442B3" w:rsidRDefault="00680EB5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5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. Właściciel nieruchomości zobowiązany jest do zbierania 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zmieszanych odpadów komunalnych </w:t>
      </w:r>
      <w:r w:rsidR="006A37A6" w:rsidRPr="001442B3">
        <w:rPr>
          <w:rFonts w:eastAsiaTheme="minorEastAsia"/>
          <w:color w:val="auto"/>
          <w:sz w:val="24"/>
          <w:szCs w:val="24"/>
        </w:rPr>
        <w:t>w pojemnikach o minimalnej pojemności uwzględniającej poniższe wielkości wytwarzanych odpadów:</w:t>
      </w:r>
    </w:p>
    <w:p w14:paraId="035C9FDE" w14:textId="5422C261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budynków mieszkalnych w miesiącu na jedną osobę musi przypadać co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najmniej 30 l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pojemności pojemnika, przy czym każda nieruchomość musi być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wyposażona w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co najmniej jeden </w:t>
      </w:r>
      <w:r w:rsidRPr="001442B3">
        <w:rPr>
          <w:rFonts w:eastAsiaTheme="minorEastAsia"/>
          <w:color w:val="auto"/>
          <w:sz w:val="24"/>
          <w:szCs w:val="24"/>
        </w:rPr>
        <w:t>pojemnik o pojemności co najmniej 120 l;</w:t>
      </w:r>
    </w:p>
    <w:p w14:paraId="136DC6D1" w14:textId="2B697D27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szkół i przedszkoli na każdego ucznia i pracownika musi przypadać co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najmniej 2 l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pojemności pojemnika, przy czym na każdy taki budynek co najmniej jeden pojemnik o pojemności co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najmniej 120 l;</w:t>
      </w:r>
    </w:p>
    <w:p w14:paraId="7570F81E" w14:textId="148C102C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lokali handlowych na każde 10 m2 powierzchni całkowitej lokalu musi przypadać co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najmniej 30 l pojemności pojemnika, przy czym na każdy lokal co najmniej jeden pojemnik o pojemności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co najmniej 120 l;</w:t>
      </w:r>
    </w:p>
    <w:p w14:paraId="09EB9FF2" w14:textId="6F7E43C4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punktów handlowych poza lokalem musi przypadać co najmniej 50</w:t>
      </w:r>
      <w:r w:rsid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l pojemności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pojemnika na każdego zatrudnionego, przy czym n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a jeden punkt musi przypadać co  </w:t>
      </w:r>
      <w:r w:rsidRPr="001442B3">
        <w:rPr>
          <w:rFonts w:eastAsiaTheme="minorEastAsia"/>
          <w:color w:val="auto"/>
          <w:sz w:val="24"/>
          <w:szCs w:val="24"/>
        </w:rPr>
        <w:t>najmniej jeden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pojemnik o pojemności co najmniej 120 l;</w:t>
      </w:r>
    </w:p>
    <w:p w14:paraId="2F63C2EF" w14:textId="396E8DAA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lokali gastronomicznych na jedno miejsce konsumpcyjne musi przypadać co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najmniej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 xml:space="preserve">20 l pojemności pojemnika, przy czym na każdy lokal co najmniej jeden </w:t>
      </w:r>
      <w:r w:rsidRPr="001442B3">
        <w:rPr>
          <w:rFonts w:eastAsiaTheme="minorEastAsia"/>
          <w:color w:val="auto"/>
          <w:sz w:val="24"/>
          <w:szCs w:val="24"/>
        </w:rPr>
        <w:lastRenderedPageBreak/>
        <w:t>pojemnik 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pojemności co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najmniej 120 l; dotyczy to także miejsc w tzw. ogródkach zlokalizowanych na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zewnątrz lokalu;</w:t>
      </w:r>
    </w:p>
    <w:p w14:paraId="213A1142" w14:textId="50040F2B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ulicznych punktów szybkiej konsumpcji musi przypadać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co najmniej jeden pojemnik </w:t>
      </w:r>
      <w:r w:rsidRPr="001442B3">
        <w:rPr>
          <w:rFonts w:eastAsiaTheme="minorEastAsia"/>
          <w:color w:val="auto"/>
          <w:sz w:val="24"/>
          <w:szCs w:val="24"/>
        </w:rPr>
        <w:t>o pojemności co najmniej 240 l;</w:t>
      </w:r>
    </w:p>
    <w:p w14:paraId="4BB4E0ED" w14:textId="4530B5E8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zakładów pracy, rzemieślniczych, usługo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wych i produkcyjnych na każdych </w:t>
      </w:r>
      <w:r w:rsidRPr="001442B3">
        <w:rPr>
          <w:rFonts w:eastAsiaTheme="minorEastAsia"/>
          <w:color w:val="auto"/>
          <w:sz w:val="24"/>
          <w:szCs w:val="24"/>
        </w:rPr>
        <w:t>10 pracowników musi przypadać co najmniej 1 pojemnik o pojemności co najmniej 120 l;</w:t>
      </w:r>
    </w:p>
    <w:p w14:paraId="7525B6AA" w14:textId="29DFDDAD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domów opieki, hoteli, itp. na jedno łóżko musi przypa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dać co najmniej 20 l pojemności </w:t>
      </w:r>
      <w:r w:rsidRPr="001442B3">
        <w:rPr>
          <w:rFonts w:eastAsiaTheme="minorEastAsia"/>
          <w:color w:val="auto"/>
          <w:sz w:val="24"/>
          <w:szCs w:val="24"/>
        </w:rPr>
        <w:t>pojemnika, przy czym na jedną taka nieruchomość musi przy</w:t>
      </w:r>
      <w:r w:rsidR="000B6118" w:rsidRPr="001442B3">
        <w:rPr>
          <w:rFonts w:eastAsiaTheme="minorEastAsia"/>
          <w:color w:val="auto"/>
          <w:sz w:val="24"/>
          <w:szCs w:val="24"/>
        </w:rPr>
        <w:t>pada</w:t>
      </w:r>
      <w:r w:rsidR="0031550E" w:rsidRPr="001442B3">
        <w:rPr>
          <w:rFonts w:eastAsiaTheme="minorEastAsia"/>
          <w:color w:val="auto"/>
          <w:sz w:val="24"/>
          <w:szCs w:val="24"/>
        </w:rPr>
        <w:t>ć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co najmniej jeden pojemnik </w:t>
      </w:r>
      <w:r w:rsidRPr="001442B3">
        <w:rPr>
          <w:rFonts w:eastAsiaTheme="minorEastAsia"/>
          <w:color w:val="auto"/>
          <w:sz w:val="24"/>
          <w:szCs w:val="24"/>
        </w:rPr>
        <w:t>o pojemności co najmniej 120 l;</w:t>
      </w:r>
    </w:p>
    <w:p w14:paraId="42DD9E67" w14:textId="081009B6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działek rekreacyjnych – na każdą działkę w okresie sezonu tj. od 1 kwietnia do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31 października każdego roku, powinien znajdować się co najmniej jeden pojemnik 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pojemności co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najmniej 120 l;</w:t>
      </w:r>
    </w:p>
    <w:p w14:paraId="4B12BEFE" w14:textId="0A9E0A9C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lokali handlowych i gastronomicznych, dla zapewnienia czystości wymagane jest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również ustawienie na zewnątrz, poza lokalem, co najmniej jednego pojemnika o pojemności co najmniej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120 l;</w:t>
      </w:r>
    </w:p>
    <w:p w14:paraId="2935ED7E" w14:textId="53838892" w:rsidR="006A37A6" w:rsidRPr="001442B3" w:rsidRDefault="006A37A6" w:rsidP="001442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 odniesieniu do cmentarzy dla zapewnienia czystości wymagane jest również ustawienie co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najmniej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jednego pojemnika o pojemności 1 100 l, a w okresie od 15 października do</w:t>
      </w:r>
      <w:r w:rsidR="001639A5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15</w:t>
      </w:r>
      <w:r w:rsid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listopada zwiększyć liczbę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pojemników, przy czym ilość pojemników należy dostosować do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 xml:space="preserve"> zapotrzebowania.</w:t>
      </w:r>
    </w:p>
    <w:p w14:paraId="14E4BEBD" w14:textId="7740944A" w:rsidR="006A37A6" w:rsidRPr="001442B3" w:rsidRDefault="00680EB5" w:rsidP="001442B3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6</w:t>
      </w:r>
      <w:r w:rsidR="00DC66DF">
        <w:rPr>
          <w:rFonts w:eastAsiaTheme="minorEastAsia"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Utrzymywanie pojemników w odpowiednim stanie sanitarnym, porządkowym i</w:t>
      </w:r>
      <w:r w:rsidR="001639A5">
        <w:rPr>
          <w:rFonts w:eastAsiaTheme="minorEastAsia"/>
          <w:color w:val="auto"/>
          <w:sz w:val="24"/>
          <w:szCs w:val="24"/>
        </w:rPr>
        <w:t> </w:t>
      </w:r>
      <w:r w:rsidR="006A37A6" w:rsidRPr="001442B3">
        <w:rPr>
          <w:rFonts w:eastAsiaTheme="minorEastAsia"/>
          <w:color w:val="auto"/>
          <w:sz w:val="24"/>
          <w:szCs w:val="24"/>
        </w:rPr>
        <w:t>technicznym właściciel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6A37A6" w:rsidRPr="001442B3">
        <w:rPr>
          <w:rFonts w:eastAsiaTheme="minorEastAsia"/>
          <w:color w:val="auto"/>
          <w:sz w:val="24"/>
          <w:szCs w:val="24"/>
        </w:rPr>
        <w:t>nieruchomości realizuje poprzez:</w:t>
      </w:r>
    </w:p>
    <w:p w14:paraId="26760279" w14:textId="7898F08A" w:rsidR="006A37A6" w:rsidRPr="001442B3" w:rsidRDefault="006A37A6" w:rsidP="001639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wrzucanie odpadów do pojemników o określonym przeznaczeniu zgodnie z ich przeznaczeniem,</w:t>
      </w:r>
    </w:p>
    <w:p w14:paraId="18499D13" w14:textId="63F026EF" w:rsidR="006A37A6" w:rsidRPr="001442B3" w:rsidRDefault="006A37A6" w:rsidP="001639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domykanie pojemników wyposażonych w klapy w celu zabezpieczeni</w:t>
      </w:r>
      <w:r w:rsidR="00FA558F" w:rsidRPr="001442B3">
        <w:rPr>
          <w:rFonts w:eastAsiaTheme="minorEastAsia"/>
          <w:color w:val="auto"/>
          <w:sz w:val="24"/>
          <w:szCs w:val="24"/>
        </w:rPr>
        <w:t>a przed dostępem wód opadowych,</w:t>
      </w:r>
    </w:p>
    <w:p w14:paraId="5B1B8F75" w14:textId="4EA012E5" w:rsidR="006A37A6" w:rsidRPr="001442B3" w:rsidRDefault="006A37A6" w:rsidP="001639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czyszczenie preparatami usuwającymi drobnoustroje, owady oraz nieprzyjemne zapachy,</w:t>
      </w:r>
    </w:p>
    <w:p w14:paraId="4B5B6620" w14:textId="6B3619E8" w:rsidR="006A37A6" w:rsidRPr="001442B3" w:rsidRDefault="006A37A6" w:rsidP="001639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64" w:lineRule="auto"/>
        <w:ind w:left="426" w:right="0" w:hanging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niedopuszczanie do przeciążania pojemników.</w:t>
      </w:r>
    </w:p>
    <w:p w14:paraId="50D12E7A" w14:textId="506ED110" w:rsidR="006A37A6" w:rsidRPr="001442B3" w:rsidRDefault="00D63CCB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8</w:t>
      </w:r>
      <w:r w:rsidR="006A37A6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6A37A6" w:rsidRPr="001442B3">
        <w:rPr>
          <w:rFonts w:eastAsiaTheme="minorEastAsia"/>
          <w:color w:val="auto"/>
          <w:sz w:val="24"/>
          <w:szCs w:val="24"/>
        </w:rPr>
        <w:t>1. Do zbierania większej ilości odpadów komunalnych właścici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ele nieruchomości mogą stosować 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pojemniki określone w § </w:t>
      </w:r>
      <w:r w:rsidR="00DE7352" w:rsidRPr="001442B3">
        <w:rPr>
          <w:rFonts w:eastAsiaTheme="minorEastAsia"/>
          <w:color w:val="auto"/>
          <w:sz w:val="24"/>
          <w:szCs w:val="24"/>
        </w:rPr>
        <w:t>7</w:t>
      </w:r>
      <w:r w:rsidR="006A37A6" w:rsidRPr="001442B3">
        <w:rPr>
          <w:rFonts w:eastAsiaTheme="minorEastAsia"/>
          <w:color w:val="auto"/>
          <w:sz w:val="24"/>
          <w:szCs w:val="24"/>
        </w:rPr>
        <w:t xml:space="preserve"> ust. 1 pkt 1.</w:t>
      </w:r>
    </w:p>
    <w:p w14:paraId="03F0D3BE" w14:textId="77777777" w:rsidR="006A37A6" w:rsidRPr="001442B3" w:rsidRDefault="006A37A6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2. Pojemniki, o których mowa w rozdziale III, należy umieszczać na </w:t>
      </w:r>
      <w:r w:rsidR="000B6118" w:rsidRPr="001442B3">
        <w:rPr>
          <w:rFonts w:eastAsiaTheme="minorEastAsia"/>
          <w:color w:val="auto"/>
          <w:sz w:val="24"/>
          <w:szCs w:val="24"/>
        </w:rPr>
        <w:t>terenie nieruchomości, z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której </w:t>
      </w:r>
      <w:r w:rsidRPr="001442B3">
        <w:rPr>
          <w:rFonts w:eastAsiaTheme="minorEastAsia"/>
          <w:color w:val="auto"/>
          <w:sz w:val="24"/>
          <w:szCs w:val="24"/>
        </w:rPr>
        <w:t>zbierane są odpady, z zastrzeżeniem przepisów szczególnych. Pojemnik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i muszą być ustawione w miejscu </w:t>
      </w:r>
      <w:r w:rsidRPr="001442B3">
        <w:rPr>
          <w:rFonts w:eastAsiaTheme="minorEastAsia"/>
          <w:color w:val="auto"/>
          <w:sz w:val="24"/>
          <w:szCs w:val="24"/>
        </w:rPr>
        <w:t>widocznym, na wyrównanej, utwardzonej powierzchni, zabezpieczone przed zbieraniem się wody.</w:t>
      </w:r>
    </w:p>
    <w:p w14:paraId="48F7D632" w14:textId="04BF9914" w:rsidR="006A37A6" w:rsidRPr="001442B3" w:rsidRDefault="006A37A6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3. Pojemniki, o których mowa w rozdziale III, powinny być u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trzymywane w odpowiednim stanie </w:t>
      </w:r>
      <w:r w:rsidRPr="001442B3">
        <w:rPr>
          <w:rFonts w:eastAsiaTheme="minorEastAsia"/>
          <w:color w:val="auto"/>
          <w:sz w:val="24"/>
          <w:szCs w:val="24"/>
        </w:rPr>
        <w:t>sanitarny</w:t>
      </w:r>
      <w:r w:rsidR="00DA7F9D">
        <w:rPr>
          <w:rFonts w:eastAsiaTheme="minorEastAsia"/>
          <w:color w:val="auto"/>
          <w:sz w:val="24"/>
          <w:szCs w:val="24"/>
        </w:rPr>
        <w:t xml:space="preserve">m, w szczególności poprzez </w:t>
      </w:r>
      <w:r w:rsidR="006606C8">
        <w:rPr>
          <w:rFonts w:eastAsiaTheme="minorEastAsia"/>
          <w:color w:val="auto"/>
          <w:sz w:val="24"/>
          <w:szCs w:val="24"/>
        </w:rPr>
        <w:t>dezynfekcje i dezynsekcje</w:t>
      </w:r>
      <w:r w:rsidRPr="001442B3">
        <w:rPr>
          <w:rFonts w:eastAsiaTheme="minorEastAsia"/>
          <w:color w:val="auto"/>
          <w:sz w:val="24"/>
          <w:szCs w:val="24"/>
        </w:rPr>
        <w:t xml:space="preserve"> pojemników co najmniej dwa razy do roku.</w:t>
      </w:r>
    </w:p>
    <w:p w14:paraId="66E12284" w14:textId="45603529" w:rsidR="006A37A6" w:rsidRDefault="006A37A6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4. Pojemniki, o których mowa w rozdziale III, powinny być utrzymywane w odpowie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dnim stanie </w:t>
      </w:r>
      <w:r w:rsidRPr="001442B3">
        <w:rPr>
          <w:rFonts w:eastAsiaTheme="minorEastAsia"/>
          <w:color w:val="auto"/>
          <w:sz w:val="24"/>
          <w:szCs w:val="24"/>
        </w:rPr>
        <w:t>porządkowym i technicznym, w szczególności poprzez stałą naprawę ich szczelności.</w:t>
      </w:r>
    </w:p>
    <w:p w14:paraId="74D2BE53" w14:textId="77777777" w:rsidR="006606C8" w:rsidRPr="006606C8" w:rsidRDefault="006606C8" w:rsidP="006606C8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5. </w:t>
      </w:r>
      <w:r w:rsidRPr="006606C8">
        <w:rPr>
          <w:rFonts w:eastAsiaTheme="minorEastAsia"/>
          <w:color w:val="auto"/>
          <w:sz w:val="24"/>
          <w:szCs w:val="24"/>
        </w:rPr>
        <w:t>Miejsca gromadzenia odpadów komunalnych należy utrzymać w stanie czystości poprzez ich zamiatanie i uprzątanie.</w:t>
      </w:r>
    </w:p>
    <w:p w14:paraId="53DC601A" w14:textId="09E9641D" w:rsidR="006606C8" w:rsidRPr="006606C8" w:rsidRDefault="006606C8" w:rsidP="006606C8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606C8">
        <w:rPr>
          <w:rFonts w:eastAsiaTheme="minorEastAsia"/>
          <w:color w:val="auto"/>
          <w:sz w:val="24"/>
          <w:szCs w:val="24"/>
        </w:rPr>
        <w:t xml:space="preserve">4. W razie niewystarczającej ilości worków na odpady selektywnie zebrane, dodatkowe worki można otrzymać w </w:t>
      </w:r>
      <w:r>
        <w:rPr>
          <w:rFonts w:eastAsiaTheme="minorEastAsia"/>
          <w:color w:val="auto"/>
          <w:sz w:val="24"/>
          <w:szCs w:val="24"/>
        </w:rPr>
        <w:t>pokoju nr 36</w:t>
      </w:r>
      <w:r w:rsidRPr="006606C8">
        <w:rPr>
          <w:rFonts w:eastAsiaTheme="minorEastAsia"/>
          <w:color w:val="auto"/>
          <w:sz w:val="24"/>
          <w:szCs w:val="24"/>
        </w:rPr>
        <w:t xml:space="preserve"> </w:t>
      </w:r>
      <w:r w:rsidR="00DE0D8B">
        <w:rPr>
          <w:rFonts w:eastAsiaTheme="minorEastAsia"/>
          <w:color w:val="auto"/>
          <w:sz w:val="24"/>
          <w:szCs w:val="24"/>
        </w:rPr>
        <w:t xml:space="preserve">( I piętro) </w:t>
      </w:r>
      <w:r w:rsidRPr="006606C8">
        <w:rPr>
          <w:rFonts w:eastAsiaTheme="minorEastAsia"/>
          <w:color w:val="auto"/>
          <w:sz w:val="24"/>
          <w:szCs w:val="24"/>
        </w:rPr>
        <w:t xml:space="preserve">Urzędu Gminy </w:t>
      </w:r>
      <w:r>
        <w:rPr>
          <w:rFonts w:eastAsiaTheme="minorEastAsia"/>
          <w:color w:val="auto"/>
          <w:sz w:val="24"/>
          <w:szCs w:val="24"/>
        </w:rPr>
        <w:t>w Dzierzążni</w:t>
      </w:r>
      <w:r w:rsidRPr="006606C8">
        <w:rPr>
          <w:rFonts w:eastAsiaTheme="minorEastAsia"/>
          <w:color w:val="auto"/>
          <w:sz w:val="24"/>
          <w:szCs w:val="24"/>
        </w:rPr>
        <w:t xml:space="preserve">, </w:t>
      </w:r>
      <w:r>
        <w:rPr>
          <w:rFonts w:eastAsiaTheme="minorEastAsia"/>
          <w:color w:val="auto"/>
          <w:sz w:val="24"/>
          <w:szCs w:val="24"/>
        </w:rPr>
        <w:t>Dzierzążnia 28, 09-164</w:t>
      </w:r>
      <w:r w:rsidRPr="006606C8">
        <w:rPr>
          <w:rFonts w:eastAsiaTheme="minorEastAsia"/>
          <w:color w:val="auto"/>
          <w:sz w:val="24"/>
          <w:szCs w:val="24"/>
        </w:rPr>
        <w:t xml:space="preserve"> </w:t>
      </w:r>
      <w:r>
        <w:rPr>
          <w:rFonts w:eastAsiaTheme="minorEastAsia"/>
          <w:color w:val="auto"/>
          <w:sz w:val="24"/>
          <w:szCs w:val="24"/>
        </w:rPr>
        <w:t>Dzierzążnia</w:t>
      </w:r>
      <w:r w:rsidRPr="006606C8">
        <w:rPr>
          <w:rFonts w:eastAsiaTheme="minorEastAsia"/>
          <w:color w:val="auto"/>
          <w:sz w:val="24"/>
          <w:szCs w:val="24"/>
        </w:rPr>
        <w:t>.</w:t>
      </w:r>
    </w:p>
    <w:p w14:paraId="16E435C5" w14:textId="59B25346" w:rsidR="006606C8" w:rsidRDefault="006606C8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</w:p>
    <w:p w14:paraId="29318640" w14:textId="6BF810ED" w:rsidR="00DE0D8B" w:rsidRDefault="00DE0D8B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</w:p>
    <w:p w14:paraId="65F60070" w14:textId="77777777" w:rsidR="00FA558F" w:rsidRPr="001442B3" w:rsidRDefault="00FA558F" w:rsidP="00C70AA6">
      <w:pPr>
        <w:spacing w:after="120" w:line="264" w:lineRule="auto"/>
        <w:ind w:left="0" w:right="125" w:firstLine="0"/>
        <w:rPr>
          <w:rFonts w:eastAsiaTheme="minorEastAsia"/>
          <w:b/>
          <w:bCs/>
          <w:color w:val="auto"/>
          <w:sz w:val="24"/>
          <w:szCs w:val="24"/>
        </w:rPr>
      </w:pPr>
    </w:p>
    <w:p w14:paraId="1EBD5824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4.</w:t>
      </w:r>
    </w:p>
    <w:p w14:paraId="60EB18A5" w14:textId="5756B4AB" w:rsidR="00635818" w:rsidRDefault="006323B7" w:rsidP="001639A5">
      <w:pPr>
        <w:spacing w:after="120" w:line="264" w:lineRule="auto"/>
        <w:ind w:left="0" w:right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Częstotliwość i sposoby pozbywania się odpadów komunalnych</w:t>
      </w:r>
      <w:r w:rsidR="001639A5">
        <w:rPr>
          <w:b/>
          <w:sz w:val="24"/>
          <w:szCs w:val="24"/>
        </w:rPr>
        <w:t xml:space="preserve"> </w:t>
      </w:r>
      <w:r w:rsidRPr="001442B3">
        <w:rPr>
          <w:b/>
          <w:sz w:val="24"/>
          <w:szCs w:val="24"/>
        </w:rPr>
        <w:t xml:space="preserve">i </w:t>
      </w:r>
      <w:r w:rsidR="004A5FE1" w:rsidRPr="001442B3">
        <w:rPr>
          <w:b/>
          <w:sz w:val="24"/>
          <w:szCs w:val="24"/>
        </w:rPr>
        <w:t> </w:t>
      </w:r>
      <w:r w:rsidRPr="001442B3">
        <w:rPr>
          <w:b/>
          <w:sz w:val="24"/>
          <w:szCs w:val="24"/>
        </w:rPr>
        <w:t>nieczystości ciekłych z</w:t>
      </w:r>
      <w:r w:rsidR="001639A5">
        <w:rPr>
          <w:b/>
          <w:sz w:val="24"/>
          <w:szCs w:val="24"/>
        </w:rPr>
        <w:t> </w:t>
      </w:r>
      <w:r w:rsidRPr="001442B3">
        <w:rPr>
          <w:b/>
          <w:sz w:val="24"/>
          <w:szCs w:val="24"/>
        </w:rPr>
        <w:t>terenu nieruchomości oraz terenów przeznaczonych do użytku publicznego</w:t>
      </w:r>
    </w:p>
    <w:p w14:paraId="345DDCFD" w14:textId="77777777" w:rsidR="001639A5" w:rsidRPr="001639A5" w:rsidRDefault="001639A5" w:rsidP="001639A5">
      <w:pPr>
        <w:spacing w:after="120" w:line="264" w:lineRule="auto"/>
        <w:ind w:left="0" w:right="0"/>
        <w:jc w:val="center"/>
        <w:rPr>
          <w:sz w:val="8"/>
          <w:szCs w:val="8"/>
        </w:rPr>
      </w:pPr>
    </w:p>
    <w:p w14:paraId="361D5B4B" w14:textId="77777777" w:rsidR="000B6118" w:rsidRPr="001442B3" w:rsidRDefault="00D63CCB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9</w:t>
      </w:r>
      <w:r w:rsidR="000B6118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1. Właściciele nieruchomości obowiązani są do pozbywania się odpadów komunalnych z 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0B6118" w:rsidRPr="001442B3">
        <w:rPr>
          <w:rFonts w:eastAsiaTheme="minorEastAsia"/>
          <w:color w:val="auto"/>
          <w:sz w:val="24"/>
          <w:szCs w:val="24"/>
        </w:rPr>
        <w:t>terenu nieruchomości w sposób systematyczny, gwarantujący zachowanie czystości i porządku na terenie nieruchomości.</w:t>
      </w:r>
    </w:p>
    <w:p w14:paraId="1F440E8F" w14:textId="63499B18" w:rsidR="000B6118" w:rsidRPr="001442B3" w:rsidRDefault="000B6118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2. Pozbywanie się odpadów komunalnych przez właścicieli nieruchomości odbywa się poprzez ich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 xml:space="preserve">umieszczenie w odpowiednich pojemnikach lub w workach, a następnie </w:t>
      </w:r>
      <w:r w:rsidR="00DE0D8B">
        <w:rPr>
          <w:rFonts w:eastAsiaTheme="minorEastAsia"/>
          <w:color w:val="auto"/>
          <w:sz w:val="24"/>
          <w:szCs w:val="24"/>
        </w:rPr>
        <w:t>przekazanie ich odbierającemu odpady zgodnie z harmonogramem odbioru odpadów.</w:t>
      </w:r>
    </w:p>
    <w:p w14:paraId="10EF5447" w14:textId="3D05A968" w:rsidR="000B6118" w:rsidRDefault="000B6118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3. Do zbierania okresowo zwiększonej ilości odpadów komunalnych niesegregowanych (resztkowych),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mogą być używane worki z folii w kolorze czarnym, które mieszkańcy zapewniają we własnym zakresie.</w:t>
      </w:r>
    </w:p>
    <w:p w14:paraId="4AA53B5C" w14:textId="77777777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4. </w:t>
      </w:r>
      <w:r w:rsidRPr="00DE0D8B">
        <w:rPr>
          <w:rFonts w:eastAsiaTheme="minorEastAsia"/>
          <w:color w:val="auto"/>
          <w:sz w:val="24"/>
          <w:szCs w:val="24"/>
        </w:rPr>
        <w:t xml:space="preserve">Właściciel nieruchomości obowiązany jest udostępnić pojemniki lub worki przeznaczone do zbierania odpadów komunalnych, na czas odbierania tych odpadów, w szczególności poprzez ich wystawienie w miejsce umożliwiające swobodny do nich dojazd. </w:t>
      </w:r>
    </w:p>
    <w:p w14:paraId="3FE3090C" w14:textId="05F5EEBB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5</w:t>
      </w:r>
      <w:r w:rsidRPr="00DE0D8B">
        <w:rPr>
          <w:rFonts w:eastAsiaTheme="minorEastAsia"/>
          <w:color w:val="auto"/>
          <w:sz w:val="24"/>
          <w:szCs w:val="24"/>
        </w:rPr>
        <w:t>. Obowiązek określony w pkt</w:t>
      </w:r>
      <w:r>
        <w:rPr>
          <w:rFonts w:eastAsiaTheme="minorEastAsia"/>
          <w:color w:val="auto"/>
          <w:sz w:val="24"/>
          <w:szCs w:val="24"/>
        </w:rPr>
        <w:t xml:space="preserve"> 4</w:t>
      </w:r>
      <w:r w:rsidRPr="00DE0D8B">
        <w:rPr>
          <w:rFonts w:eastAsiaTheme="minorEastAsia"/>
          <w:color w:val="auto"/>
          <w:sz w:val="24"/>
          <w:szCs w:val="24"/>
        </w:rPr>
        <w:t xml:space="preserve"> nie dotyczy nieruchomości oddalonych od najbliższej drogi publicznej o ponad 100m. W przypadku, gdy odległość nieruchomości od drogi głównej jest większa niż 100m odbiór odpadów odbywa się sprzed posesji.</w:t>
      </w:r>
    </w:p>
    <w:p w14:paraId="03DEE163" w14:textId="0D9F15CA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b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6</w:t>
      </w:r>
      <w:r w:rsidRPr="00DE0D8B">
        <w:rPr>
          <w:rFonts w:eastAsiaTheme="minorEastAsia"/>
          <w:color w:val="auto"/>
          <w:sz w:val="24"/>
          <w:szCs w:val="24"/>
        </w:rPr>
        <w:t>. Właściciel nieruchomości jest obowiązany wystawić odpady do godziny 7 rano w dniu odbioru zgodnie z harmonogramem odbioru odpadów.</w:t>
      </w:r>
    </w:p>
    <w:p w14:paraId="18794625" w14:textId="1A929DE8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7</w:t>
      </w:r>
      <w:r w:rsidRPr="00DE0D8B">
        <w:rPr>
          <w:rFonts w:eastAsiaTheme="minorEastAsia"/>
          <w:color w:val="auto"/>
          <w:sz w:val="24"/>
          <w:szCs w:val="24"/>
        </w:rPr>
        <w:t>. Worki będą wydawane na zasadzie wymiany tj. pusty worek za odebrany worek.</w:t>
      </w:r>
    </w:p>
    <w:p w14:paraId="7F84AF3D" w14:textId="6C28B06E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8</w:t>
      </w:r>
      <w:r w:rsidR="00BF473E">
        <w:rPr>
          <w:rFonts w:eastAsiaTheme="minorEastAsia"/>
          <w:color w:val="auto"/>
          <w:sz w:val="24"/>
          <w:szCs w:val="24"/>
        </w:rPr>
        <w:t xml:space="preserve">. </w:t>
      </w:r>
      <w:r w:rsidRPr="00DE0D8B">
        <w:rPr>
          <w:rFonts w:eastAsiaTheme="minorEastAsia"/>
          <w:color w:val="auto"/>
          <w:sz w:val="24"/>
          <w:szCs w:val="24"/>
        </w:rPr>
        <w:t>Właściciele nieruchomości mogą niektóre rodzaje odpadów selektywnie zebranych dostarczyć na własny koszt do Punktu Selektywnego Zbierania Odpadów Komunalnych (PSZOK) lub oddać za pomocą mobilnej zbiórki odpadów (dotyczy to w szczególności: zużytego sprzętu elektrycznego i elektronicznego, odpadów wielkogabarytowych, zużytych opon oraz odpadów budowlanych i rozbiórkowych). </w:t>
      </w:r>
    </w:p>
    <w:p w14:paraId="2043A109" w14:textId="700550F6" w:rsidR="00DE0D8B" w:rsidRPr="00DE0D8B" w:rsidRDefault="00DE0D8B" w:rsidP="00DE0D8B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9</w:t>
      </w:r>
      <w:r w:rsidRPr="00DE0D8B">
        <w:rPr>
          <w:rFonts w:eastAsiaTheme="minorEastAsia"/>
          <w:color w:val="auto"/>
          <w:sz w:val="24"/>
          <w:szCs w:val="24"/>
        </w:rPr>
        <w:t xml:space="preserve">. Właściciele nieruchomości niezamieszkałych, na których powstają odpady komunalne zobowiązani są do zawarcia umów na odbieranie odpadów komunalnych z przedsiębiorcą wpisanym do rejestru działalności regulowanej, który jest prowadzony przez Wójta Gminy </w:t>
      </w:r>
      <w:r w:rsidR="00095564">
        <w:rPr>
          <w:rFonts w:eastAsiaTheme="minorEastAsia"/>
          <w:color w:val="auto"/>
          <w:sz w:val="24"/>
          <w:szCs w:val="24"/>
        </w:rPr>
        <w:t>Dzierzążnia</w:t>
      </w:r>
      <w:r w:rsidRPr="00DE0D8B">
        <w:rPr>
          <w:rFonts w:eastAsiaTheme="minorEastAsia"/>
          <w:color w:val="auto"/>
          <w:sz w:val="24"/>
          <w:szCs w:val="24"/>
        </w:rPr>
        <w:t xml:space="preserve"> oraz udokumentowania na żądanie Wójta sposobu wywiązywania się z obowiązku wynikających z ustawy o </w:t>
      </w:r>
      <w:r w:rsidR="00095564">
        <w:rPr>
          <w:rFonts w:eastAsiaTheme="minorEastAsia"/>
          <w:color w:val="auto"/>
          <w:sz w:val="24"/>
          <w:szCs w:val="24"/>
        </w:rPr>
        <w:t>utrzymaniu czystości i porządku w gminach</w:t>
      </w:r>
      <w:r w:rsidR="00BF473E">
        <w:rPr>
          <w:rFonts w:eastAsiaTheme="minorEastAsia"/>
          <w:color w:val="auto"/>
          <w:sz w:val="24"/>
          <w:szCs w:val="24"/>
        </w:rPr>
        <w:t>.</w:t>
      </w:r>
      <w:r w:rsidRPr="00DE0D8B">
        <w:rPr>
          <w:rFonts w:eastAsiaTheme="minorEastAsia"/>
          <w:color w:val="auto"/>
          <w:sz w:val="24"/>
          <w:szCs w:val="24"/>
        </w:rPr>
        <w:t> </w:t>
      </w:r>
    </w:p>
    <w:p w14:paraId="4880D07B" w14:textId="16FC8932" w:rsidR="00DA16B8" w:rsidRPr="001442B3" w:rsidRDefault="00DA16B8" w:rsidP="001442B3">
      <w:pPr>
        <w:autoSpaceDE w:val="0"/>
        <w:autoSpaceDN w:val="0"/>
        <w:adjustRightInd w:val="0"/>
        <w:spacing w:after="120" w:line="264" w:lineRule="auto"/>
        <w:ind w:left="0" w:right="0" w:firstLine="0"/>
        <w:rPr>
          <w:rFonts w:eastAsiaTheme="minorEastAsia"/>
          <w:color w:val="auto"/>
          <w:sz w:val="24"/>
          <w:szCs w:val="24"/>
        </w:rPr>
      </w:pPr>
    </w:p>
    <w:p w14:paraId="10CACA5D" w14:textId="77777777" w:rsidR="000B6118" w:rsidRPr="001442B3" w:rsidRDefault="00D63CCB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10</w:t>
      </w:r>
      <w:r w:rsidR="000B6118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0B6118" w:rsidRPr="001442B3">
        <w:rPr>
          <w:rFonts w:eastAsiaTheme="minorEastAsia"/>
          <w:color w:val="auto"/>
          <w:sz w:val="24"/>
          <w:szCs w:val="24"/>
        </w:rPr>
        <w:t>1. Ustala się następującą częstotliwość i sposób odbioru odpadów komunalnych z te</w:t>
      </w:r>
      <w:r w:rsidR="00C6798C" w:rsidRPr="001442B3">
        <w:rPr>
          <w:rFonts w:eastAsiaTheme="minorEastAsia"/>
          <w:color w:val="auto"/>
          <w:sz w:val="24"/>
          <w:szCs w:val="24"/>
        </w:rPr>
        <w:t xml:space="preserve">renu </w:t>
      </w:r>
      <w:r w:rsidR="000B6118" w:rsidRPr="001442B3">
        <w:rPr>
          <w:rFonts w:eastAsiaTheme="minorEastAsia"/>
          <w:color w:val="auto"/>
          <w:sz w:val="24"/>
          <w:szCs w:val="24"/>
        </w:rPr>
        <w:t>nieruchomości i terenów przeznaczonych do użytku publicznego:</w:t>
      </w:r>
    </w:p>
    <w:p w14:paraId="00CBBC54" w14:textId="6B0ED950" w:rsidR="00C32215" w:rsidRPr="00C32215" w:rsidRDefault="00A55618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2</w:t>
      </w:r>
      <w:r w:rsidR="00C32215" w:rsidRPr="00C32215">
        <w:rPr>
          <w:rFonts w:eastAsiaTheme="minorEastAsia"/>
          <w:color w:val="auto"/>
          <w:sz w:val="24"/>
          <w:szCs w:val="24"/>
        </w:rPr>
        <w:t>. Odpady komunalne zmieszane odbierane są od właścicieli nieruchomości zamieszkałych, niezamieszkałych oraz właścicieli nieruchomości, na których znajdują się domki letniskowe i inne nieruchomości wykorzystywane na cele rekreacyjno-wypoczynkowe co najmniej jeden raz w miesiącu w terminach wyznaczonych harmonogramem podawanym do publicznej wiadomości w sposób zwyczajowo przyjęty.</w:t>
      </w:r>
    </w:p>
    <w:p w14:paraId="23048EE0" w14:textId="0CFB5B20" w:rsidR="00C32215" w:rsidRPr="00C32215" w:rsidRDefault="00A55618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lastRenderedPageBreak/>
        <w:t>3</w:t>
      </w:r>
      <w:r w:rsidR="00C32215" w:rsidRPr="00C32215">
        <w:rPr>
          <w:rFonts w:eastAsiaTheme="minorEastAsia"/>
          <w:color w:val="auto"/>
          <w:sz w:val="24"/>
          <w:szCs w:val="24"/>
        </w:rPr>
        <w:t>. Odpady komunalne zbierane w sposób selektywny odbierane są od właścicieli nieruchomości co najmniej raz na miesiąc, w terminach wyznaczonych harmonogramem podawanym do publicznej wiadomości w sposób zwyczajowo przyjęty.</w:t>
      </w:r>
    </w:p>
    <w:p w14:paraId="00E9EF3D" w14:textId="54DF6627" w:rsidR="00C32215" w:rsidRPr="00C32215" w:rsidRDefault="00A55618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4</w:t>
      </w:r>
      <w:r w:rsidR="00C32215" w:rsidRPr="00C32215">
        <w:rPr>
          <w:rFonts w:eastAsiaTheme="minorEastAsia"/>
          <w:color w:val="auto"/>
          <w:sz w:val="24"/>
          <w:szCs w:val="24"/>
        </w:rPr>
        <w:t>.</w:t>
      </w:r>
      <w:r w:rsidR="00C32215" w:rsidRPr="00C32215">
        <w:rPr>
          <w:rFonts w:eastAsiaTheme="minorEastAsia"/>
          <w:b/>
          <w:color w:val="auto"/>
          <w:sz w:val="24"/>
          <w:szCs w:val="24"/>
        </w:rPr>
        <w:t xml:space="preserve"> </w:t>
      </w:r>
      <w:r w:rsidR="00C32215" w:rsidRPr="00C32215">
        <w:rPr>
          <w:rFonts w:eastAsiaTheme="minorEastAsia"/>
          <w:color w:val="auto"/>
          <w:sz w:val="24"/>
          <w:szCs w:val="24"/>
        </w:rPr>
        <w:t>Gmina nie zapewnia odbierania bioodpadów stanowiących odpady komunalne, jeżeli właściciel nieruchomości zabudowanej jednorodzinnym budynkiem mieszkalnym podał w deklaracji o wysokości opłaty za gospodarowanie odpadami komunalnymi informacje dotyczące posiadania kompostownika przydomowego i kompostowania w nim bioodpadów stanowiących odpady komunalne, oraz korzysta ze zwolnienia w części z opłaty za gospodarowanie odpadami komunalnymi właścicieli nieruchomości zabudowanych budynkami mieszkalnymi jednorodzinnymi kompostujących bioodpady stanowiące odpady komunalne w kompostowniku przydomowym.</w:t>
      </w:r>
    </w:p>
    <w:p w14:paraId="4B1CA46A" w14:textId="34344EB0" w:rsidR="00C32215" w:rsidRDefault="00BF473E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>5</w:t>
      </w:r>
      <w:r w:rsidR="00C32215" w:rsidRPr="00C32215">
        <w:rPr>
          <w:rFonts w:eastAsiaTheme="minorEastAsia"/>
          <w:color w:val="auto"/>
          <w:sz w:val="24"/>
          <w:szCs w:val="24"/>
        </w:rPr>
        <w:t>. W przypadku nie zbierania odpadów komunalnych w sposób selektywny przez właścicieli nieruchomości zgodnie ze złożoną deklaracją zostanie naliczana opłata jak za odpady zmieszane.</w:t>
      </w:r>
    </w:p>
    <w:p w14:paraId="7143A744" w14:textId="0F3E55C2" w:rsidR="000B6118" w:rsidRPr="001442B3" w:rsidRDefault="00BF473E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6. </w:t>
      </w:r>
      <w:r w:rsidR="000B6118" w:rsidRPr="001442B3">
        <w:rPr>
          <w:rFonts w:eastAsiaTheme="minorEastAsia"/>
          <w:color w:val="auto"/>
          <w:sz w:val="24"/>
          <w:szCs w:val="24"/>
        </w:rPr>
        <w:t>Odpady budowlane i rozbiórkowe pochodzące z remontów, meble oraz inne odpady wielkogabarytowe,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1442B3">
        <w:rPr>
          <w:rFonts w:eastAsiaTheme="minorEastAsia"/>
          <w:color w:val="auto"/>
          <w:sz w:val="24"/>
          <w:szCs w:val="24"/>
        </w:rPr>
        <w:t>zużyte opony, chemikalia, zużyty sprzęt elektryczny i elektroniczny, należy dostarczyć do punktu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1442B3">
        <w:rPr>
          <w:rFonts w:eastAsiaTheme="minorEastAsia"/>
          <w:color w:val="auto"/>
          <w:sz w:val="24"/>
          <w:szCs w:val="24"/>
        </w:rPr>
        <w:t>selektywnej zbiórki odpadów</w:t>
      </w:r>
      <w:r w:rsidR="001639A5">
        <w:rPr>
          <w:rFonts w:eastAsiaTheme="minorEastAsia"/>
          <w:color w:val="auto"/>
          <w:sz w:val="24"/>
          <w:szCs w:val="24"/>
        </w:rPr>
        <w:t>.</w:t>
      </w:r>
    </w:p>
    <w:p w14:paraId="4B74D2B0" w14:textId="6DCB4B1B" w:rsidR="000B6118" w:rsidRPr="001442B3" w:rsidRDefault="00BF473E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7. </w:t>
      </w:r>
      <w:r w:rsidR="000B6118" w:rsidRPr="001442B3">
        <w:rPr>
          <w:rFonts w:eastAsiaTheme="minorEastAsia"/>
          <w:color w:val="auto"/>
          <w:sz w:val="24"/>
          <w:szCs w:val="24"/>
        </w:rPr>
        <w:t>Przeterminowane leki powinny być przekazywane do punktów zbiórki tych odpadów lub do</w:t>
      </w:r>
      <w:r w:rsidR="0033130E" w:rsidRPr="001442B3">
        <w:rPr>
          <w:rFonts w:eastAsiaTheme="minorEastAsia"/>
          <w:color w:val="auto"/>
          <w:sz w:val="24"/>
          <w:szCs w:val="24"/>
        </w:rPr>
        <w:t> </w:t>
      </w:r>
      <w:r w:rsidR="000B6118" w:rsidRPr="001442B3">
        <w:rPr>
          <w:rFonts w:eastAsiaTheme="minorEastAsia"/>
          <w:color w:val="auto"/>
          <w:sz w:val="24"/>
          <w:szCs w:val="24"/>
        </w:rPr>
        <w:t xml:space="preserve"> punktu</w:t>
      </w:r>
      <w:r w:rsidR="0033130E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1442B3">
        <w:rPr>
          <w:rFonts w:eastAsiaTheme="minorEastAsia"/>
          <w:color w:val="auto"/>
          <w:sz w:val="24"/>
          <w:szCs w:val="24"/>
        </w:rPr>
        <w:t>selektywnej zbiórki odpadów</w:t>
      </w:r>
      <w:r w:rsidR="001639A5">
        <w:rPr>
          <w:rFonts w:eastAsiaTheme="minorEastAsia"/>
          <w:color w:val="auto"/>
          <w:sz w:val="24"/>
          <w:szCs w:val="24"/>
        </w:rPr>
        <w:t>.</w:t>
      </w:r>
    </w:p>
    <w:p w14:paraId="5BC394DC" w14:textId="4764C542" w:rsidR="000B6118" w:rsidRPr="001442B3" w:rsidRDefault="00BF473E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8. </w:t>
      </w:r>
      <w:r w:rsidR="000B6118" w:rsidRPr="001442B3">
        <w:rPr>
          <w:rFonts w:eastAsiaTheme="minorEastAsia"/>
          <w:color w:val="auto"/>
          <w:sz w:val="24"/>
          <w:szCs w:val="24"/>
        </w:rPr>
        <w:t>Zużyte baterie i akumulatory małogabarytowe należy umieszczać w odpowiednio oznakowanych</w:t>
      </w:r>
      <w:r w:rsidR="0069227C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1442B3">
        <w:rPr>
          <w:rFonts w:eastAsiaTheme="minorEastAsia"/>
          <w:color w:val="auto"/>
          <w:sz w:val="24"/>
          <w:szCs w:val="24"/>
        </w:rPr>
        <w:t>pojemnikach na ww. odpady oraz dostarczyć do punktu selektywnej zbiórki odpadów</w:t>
      </w:r>
      <w:r w:rsidR="001639A5">
        <w:rPr>
          <w:rFonts w:eastAsiaTheme="minorEastAsia"/>
          <w:color w:val="auto"/>
          <w:sz w:val="24"/>
          <w:szCs w:val="24"/>
        </w:rPr>
        <w:t>.</w:t>
      </w:r>
    </w:p>
    <w:p w14:paraId="79329D7A" w14:textId="29979EA9" w:rsidR="000B6118" w:rsidRPr="001442B3" w:rsidRDefault="00BF473E" w:rsidP="00BF473E">
      <w:pPr>
        <w:pStyle w:val="Akapitzlist"/>
        <w:autoSpaceDE w:val="0"/>
        <w:autoSpaceDN w:val="0"/>
        <w:adjustRightInd w:val="0"/>
        <w:spacing w:after="120" w:line="264" w:lineRule="auto"/>
        <w:ind w:left="0" w:right="0" w:firstLine="284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9. </w:t>
      </w:r>
      <w:r w:rsidR="000B6118" w:rsidRPr="001442B3">
        <w:rPr>
          <w:rFonts w:eastAsiaTheme="minorEastAsia"/>
          <w:color w:val="auto"/>
          <w:sz w:val="24"/>
          <w:szCs w:val="24"/>
        </w:rPr>
        <w:t>Zarządzający terenami przeznaczonymi do użytku publicznego obowiązani są do opróżniania pojemników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1442B3">
        <w:rPr>
          <w:rFonts w:eastAsiaTheme="minorEastAsia"/>
          <w:color w:val="auto"/>
          <w:sz w:val="24"/>
          <w:szCs w:val="24"/>
        </w:rPr>
        <w:t>do tego przeznaczonych – niezwłocznie po ich wypełnieniu.</w:t>
      </w:r>
    </w:p>
    <w:p w14:paraId="40EEB4CB" w14:textId="632C8B5D" w:rsidR="000B6118" w:rsidRPr="00BF473E" w:rsidRDefault="00BF473E" w:rsidP="00BF473E">
      <w:pPr>
        <w:autoSpaceDE w:val="0"/>
        <w:autoSpaceDN w:val="0"/>
        <w:adjustRightInd w:val="0"/>
        <w:spacing w:after="120" w:line="264" w:lineRule="auto"/>
        <w:ind w:left="0" w:right="0" w:firstLine="142"/>
        <w:rPr>
          <w:rFonts w:eastAsiaTheme="minorEastAsia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10. </w:t>
      </w:r>
      <w:r w:rsidR="000B6118" w:rsidRPr="00BF473E">
        <w:rPr>
          <w:rFonts w:eastAsiaTheme="minorEastAsia"/>
          <w:color w:val="auto"/>
          <w:sz w:val="24"/>
          <w:szCs w:val="24"/>
        </w:rPr>
        <w:t>Meble i inne odpady wielkogabarytowe, zużyty sprzęt elektryczny i elektroniczny, zużyte opony</w:t>
      </w:r>
      <w:r w:rsidR="001639A5" w:rsidRPr="00BF473E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BF473E">
        <w:rPr>
          <w:rFonts w:eastAsiaTheme="minorEastAsia"/>
          <w:color w:val="auto"/>
          <w:sz w:val="24"/>
          <w:szCs w:val="24"/>
        </w:rPr>
        <w:t>samochodów osobowych (max. 1 komplet) będą dodatkowo odbierane od właścicieli nieruchomości dwa razy</w:t>
      </w:r>
      <w:r w:rsidR="00D12CBF" w:rsidRPr="00BF473E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BF473E">
        <w:rPr>
          <w:rFonts w:eastAsiaTheme="minorEastAsia"/>
          <w:color w:val="auto"/>
          <w:sz w:val="24"/>
          <w:szCs w:val="24"/>
        </w:rPr>
        <w:t>w roku w formie mobilnego punktu selektywnej zbiórki odpadów komunalnych, tj. sprzed nieruchomości.</w:t>
      </w:r>
      <w:r w:rsidR="00D12CBF" w:rsidRPr="00BF473E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BF473E">
        <w:rPr>
          <w:rFonts w:eastAsiaTheme="minorEastAsia"/>
          <w:color w:val="auto"/>
          <w:sz w:val="24"/>
          <w:szCs w:val="24"/>
        </w:rPr>
        <w:t>Harmonogram odbioru zostanie podany do publicznej wiadomości mieszkańców gminy w sposób zwyczajowo</w:t>
      </w:r>
      <w:r w:rsidR="00D12CBF" w:rsidRPr="00BF473E">
        <w:rPr>
          <w:rFonts w:eastAsiaTheme="minorEastAsia"/>
          <w:color w:val="auto"/>
          <w:sz w:val="24"/>
          <w:szCs w:val="24"/>
        </w:rPr>
        <w:t xml:space="preserve"> </w:t>
      </w:r>
      <w:r w:rsidR="000B6118" w:rsidRPr="00BF473E">
        <w:rPr>
          <w:rFonts w:eastAsiaTheme="minorEastAsia"/>
          <w:color w:val="auto"/>
          <w:sz w:val="24"/>
          <w:szCs w:val="24"/>
        </w:rPr>
        <w:t>przyjęty na terenie gminy.</w:t>
      </w:r>
    </w:p>
    <w:p w14:paraId="5EA4F5C6" w14:textId="77777777" w:rsidR="000B6118" w:rsidRPr="001442B3" w:rsidRDefault="000B6118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</w:t>
      </w:r>
      <w:r w:rsidR="00D63CCB" w:rsidRPr="001442B3">
        <w:rPr>
          <w:rFonts w:eastAsiaTheme="minorEastAsia"/>
          <w:b/>
          <w:bCs/>
          <w:color w:val="auto"/>
          <w:sz w:val="24"/>
          <w:szCs w:val="24"/>
        </w:rPr>
        <w:t xml:space="preserve"> 11</w:t>
      </w: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Pr="001442B3">
        <w:rPr>
          <w:rFonts w:eastAsiaTheme="minorEastAsia"/>
          <w:color w:val="auto"/>
          <w:sz w:val="24"/>
          <w:szCs w:val="24"/>
        </w:rPr>
        <w:t xml:space="preserve">1. Właściciele nieruchomości obowiązani są do pozbywania się nieczystości ciekłych z </w:t>
      </w:r>
      <w:r w:rsidR="0069227C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terenu</w:t>
      </w:r>
      <w:r w:rsidR="0069227C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nieruchomości poprzez podłączenie się do kanalizacji sanitarnej, zastosowanie odpowiedniej wielkości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szczelnych zbiorników bezodpływowych lub przydomowych oczyszczalni ścieków.</w:t>
      </w:r>
    </w:p>
    <w:p w14:paraId="2DCB5936" w14:textId="0484309E" w:rsidR="000B6118" w:rsidRPr="001442B3" w:rsidRDefault="000B6118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2. Właściciele nieruchomości obowiązani są do pozbywania się nieczystości ciekłych ze zbiornika</w:t>
      </w:r>
      <w:r w:rsidR="001639A5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 xml:space="preserve">bezodpływowego z częstotliwością niedopuszczającą do jego przepełnienia oraz wylewania się i </w:t>
      </w:r>
      <w:r w:rsidR="0069227C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przenikania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jego zawartości do gruntu, wynikającą z jego instrukcji eksploatacji, przy czym nie rzadziej niż dwa razy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w roku.</w:t>
      </w:r>
    </w:p>
    <w:p w14:paraId="6D2A4674" w14:textId="2859E404" w:rsidR="00C6798C" w:rsidRDefault="000B6118" w:rsidP="008274D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3. Właściciele nieruchomości, na których znajduje się zbiornik bezodpływowy, powinni mieć zawartą</w:t>
      </w:r>
      <w:r w:rsidR="0069227C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umowę z przedsiębiorcą posiadającym zezwolenie na opróżnianie zbiorników bezodpływowych i transport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nieczystości ciekłych bądź też posiadać dowody zapłaty za usługi wywozu nieczystości ciekł</w:t>
      </w:r>
      <w:r w:rsidR="00C6798C" w:rsidRPr="001442B3">
        <w:rPr>
          <w:rFonts w:eastAsiaTheme="minorEastAsia"/>
          <w:color w:val="auto"/>
          <w:sz w:val="24"/>
          <w:szCs w:val="24"/>
        </w:rPr>
        <w:t xml:space="preserve">ych wystawionych </w:t>
      </w:r>
      <w:r w:rsidRPr="001442B3">
        <w:rPr>
          <w:rFonts w:eastAsiaTheme="minorEastAsia"/>
          <w:color w:val="auto"/>
          <w:sz w:val="24"/>
          <w:szCs w:val="24"/>
        </w:rPr>
        <w:t>każdorazowo po wykonaniu usługi przez wykonawcę ww. usług.</w:t>
      </w:r>
    </w:p>
    <w:p w14:paraId="7DCFDA2E" w14:textId="77777777" w:rsidR="008274D0" w:rsidRPr="008274D0" w:rsidRDefault="008274D0" w:rsidP="008274D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8274D0">
        <w:rPr>
          <w:rFonts w:eastAsiaTheme="minorEastAsia"/>
          <w:color w:val="auto"/>
          <w:sz w:val="24"/>
          <w:szCs w:val="24"/>
        </w:rPr>
        <w:t xml:space="preserve">4. Zbiornik bezodpływowy lub przydomowa oczyszczalnia ścieków muszą być zlokalizowane w taki sposób, aby możliwy był bezpośredni dojazd do nich pojazdu asenizacyjnego podmiotu uprawnionego realizującego usługę wywozu nieczystości ciekłych. </w:t>
      </w:r>
    </w:p>
    <w:p w14:paraId="29F201B6" w14:textId="46B6F963" w:rsidR="008274D0" w:rsidRPr="008274D0" w:rsidRDefault="008274D0" w:rsidP="008274D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8274D0">
        <w:rPr>
          <w:rFonts w:eastAsiaTheme="minorEastAsia"/>
          <w:color w:val="auto"/>
          <w:sz w:val="24"/>
          <w:szCs w:val="24"/>
        </w:rPr>
        <w:t xml:space="preserve">5. Częstotliwość usuwania osadów ścieków z przydomowych oczyszczalni ścieków wynika </w:t>
      </w:r>
      <w:r>
        <w:rPr>
          <w:rFonts w:eastAsiaTheme="minorEastAsia"/>
          <w:color w:val="auto"/>
          <w:sz w:val="24"/>
          <w:szCs w:val="24"/>
        </w:rPr>
        <w:t xml:space="preserve">  </w:t>
      </w:r>
      <w:r w:rsidRPr="008274D0">
        <w:rPr>
          <w:rFonts w:eastAsiaTheme="minorEastAsia"/>
          <w:color w:val="auto"/>
          <w:sz w:val="24"/>
          <w:szCs w:val="24"/>
        </w:rPr>
        <w:t xml:space="preserve">z instrukcji ich eksploatacji. </w:t>
      </w:r>
    </w:p>
    <w:p w14:paraId="44386547" w14:textId="77777777" w:rsidR="008274D0" w:rsidRPr="008274D0" w:rsidRDefault="008274D0" w:rsidP="008274D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8274D0">
        <w:rPr>
          <w:rFonts w:eastAsiaTheme="minorEastAsia"/>
          <w:color w:val="auto"/>
          <w:sz w:val="24"/>
          <w:szCs w:val="24"/>
        </w:rPr>
        <w:lastRenderedPageBreak/>
        <w:t>6. Właściciele nieruchomości posiadający przydomową oczyszczalnię ścieków zobowiązani są do przestrzegania zasad użytkowania przydomowych oczyszczalni ścieków.</w:t>
      </w:r>
    </w:p>
    <w:p w14:paraId="1B8D3D67" w14:textId="77777777" w:rsidR="008274D0" w:rsidRPr="001442B3" w:rsidRDefault="008274D0" w:rsidP="008274D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</w:p>
    <w:p w14:paraId="1C553FE4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5.</w:t>
      </w:r>
    </w:p>
    <w:p w14:paraId="0D80C3A1" w14:textId="01010FB9" w:rsidR="00AE7A60" w:rsidRPr="001442B3" w:rsidRDefault="006323B7" w:rsidP="001442B3">
      <w:pPr>
        <w:spacing w:after="120" w:line="264" w:lineRule="auto"/>
        <w:ind w:left="323" w:right="680" w:firstLine="215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 xml:space="preserve">Inne wymagania wynikające z Wojewódzkiego Planu </w:t>
      </w:r>
      <w:r w:rsidR="008274D0">
        <w:rPr>
          <w:b/>
          <w:sz w:val="24"/>
          <w:szCs w:val="24"/>
        </w:rPr>
        <w:t>Gospodarki Odpadami dla województwa mazowieckiego 2024</w:t>
      </w:r>
    </w:p>
    <w:p w14:paraId="0B951BE4" w14:textId="77777777" w:rsidR="00284615" w:rsidRPr="001639A5" w:rsidRDefault="00284615" w:rsidP="001442B3">
      <w:pPr>
        <w:spacing w:after="120" w:line="264" w:lineRule="auto"/>
        <w:ind w:left="323" w:right="680" w:firstLine="215"/>
        <w:jc w:val="center"/>
        <w:rPr>
          <w:b/>
          <w:sz w:val="8"/>
          <w:szCs w:val="8"/>
        </w:rPr>
      </w:pPr>
    </w:p>
    <w:p w14:paraId="764FBF40" w14:textId="77777777" w:rsidR="006A7B4A" w:rsidRPr="006A7B4A" w:rsidRDefault="00D63CCB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12</w:t>
      </w:r>
      <w:r w:rsidR="00C6798C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6A7B4A" w:rsidRPr="006A7B4A">
        <w:rPr>
          <w:rFonts w:eastAsiaTheme="minorEastAsia"/>
          <w:color w:val="auto"/>
          <w:sz w:val="24"/>
          <w:szCs w:val="24"/>
        </w:rPr>
        <w:t>1. Właściciele nieruchomości są zobowiązani do: </w:t>
      </w:r>
    </w:p>
    <w:p w14:paraId="6C68EF83" w14:textId="77777777" w:rsidR="006A7B4A" w:rsidRPr="006A7B4A" w:rsidRDefault="006A7B4A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A7B4A">
        <w:rPr>
          <w:rFonts w:eastAsiaTheme="minorEastAsia"/>
          <w:color w:val="auto"/>
          <w:sz w:val="24"/>
          <w:szCs w:val="24"/>
        </w:rPr>
        <w:t>a) minimalizacji ilości wytwarzanych odpadów,</w:t>
      </w:r>
    </w:p>
    <w:p w14:paraId="10B96FB3" w14:textId="77777777" w:rsidR="006A7B4A" w:rsidRPr="006A7B4A" w:rsidRDefault="006A7B4A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A7B4A">
        <w:rPr>
          <w:rFonts w:eastAsiaTheme="minorEastAsia"/>
          <w:color w:val="auto"/>
          <w:sz w:val="24"/>
          <w:szCs w:val="24"/>
        </w:rPr>
        <w:t>b) unikania wytwarzania odpadów niebezpiecznych dla środowiska i zdrowia ludzi, </w:t>
      </w:r>
    </w:p>
    <w:p w14:paraId="34FEEA4A" w14:textId="77777777" w:rsidR="006A7B4A" w:rsidRPr="006A7B4A" w:rsidRDefault="006A7B4A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A7B4A">
        <w:rPr>
          <w:rFonts w:eastAsiaTheme="minorEastAsia"/>
          <w:color w:val="auto"/>
          <w:sz w:val="24"/>
          <w:szCs w:val="24"/>
        </w:rPr>
        <w:t>c) zabezpieczenia pojemników lub worków do zbierania odpadów o minimalnej pojemności określonej w Regulaminie. </w:t>
      </w:r>
    </w:p>
    <w:p w14:paraId="326EDE91" w14:textId="4617EA29" w:rsidR="006A7B4A" w:rsidRPr="006A7B4A" w:rsidRDefault="006A7B4A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A7B4A">
        <w:rPr>
          <w:rFonts w:eastAsiaTheme="minorEastAsia"/>
          <w:color w:val="auto"/>
          <w:sz w:val="24"/>
          <w:szCs w:val="24"/>
        </w:rPr>
        <w:t xml:space="preserve">2. Gmina </w:t>
      </w:r>
      <w:r>
        <w:rPr>
          <w:rFonts w:eastAsiaTheme="minorEastAsia"/>
          <w:color w:val="auto"/>
          <w:sz w:val="24"/>
          <w:szCs w:val="24"/>
        </w:rPr>
        <w:t xml:space="preserve">podpisała porozumienie z Gminą Raciąż, z którą wspólnie prowadzi </w:t>
      </w:r>
      <w:r w:rsidRPr="006A7B4A">
        <w:rPr>
          <w:rFonts w:eastAsiaTheme="minorEastAsia"/>
          <w:color w:val="auto"/>
          <w:sz w:val="24"/>
          <w:szCs w:val="24"/>
        </w:rPr>
        <w:t>Punkt Selektywnego Zbierania Odpadów Komunalnych (PSZOK) w sposób zapewniający dostęp dla wszystkich mieszkańców gminy, w tym może wskazywać miejsca, w których mogą być prowadzone zbiórki zużytego sprzętu elektrycznego i elektronicznego pochodzącego z gospodarstw domowych. </w:t>
      </w:r>
    </w:p>
    <w:p w14:paraId="287BFA37" w14:textId="7F7E70AF" w:rsidR="00C6798C" w:rsidRPr="001442B3" w:rsidRDefault="006A7B4A" w:rsidP="006A7B4A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6A7B4A">
        <w:rPr>
          <w:rFonts w:eastAsiaTheme="minorEastAsia"/>
          <w:color w:val="auto"/>
          <w:sz w:val="24"/>
          <w:szCs w:val="24"/>
        </w:rPr>
        <w:t>3. Gmina, w razie potrzeby, organizuje mobilną selektywną zbiórkę niektórych rodzajów problemowych odpadów komunalnych, zwłaszcza wielkogabarytowych, zużytego sprzętu elektrycznego i elektronicznego oraz opon. </w:t>
      </w:r>
      <w:r w:rsidR="00C6798C" w:rsidRPr="001442B3">
        <w:rPr>
          <w:rFonts w:eastAsiaTheme="minorEastAsia"/>
          <w:color w:val="auto"/>
          <w:sz w:val="24"/>
          <w:szCs w:val="24"/>
        </w:rPr>
        <w:t>Częstotliwość odbioru odpadów w formie zbiórki objazdowej – dwa razy do roku w dniach ustalonych</w:t>
      </w:r>
      <w:r w:rsidR="00D12CBF" w:rsidRPr="001442B3">
        <w:rPr>
          <w:rFonts w:eastAsiaTheme="minorEastAsia"/>
          <w:color w:val="auto"/>
          <w:sz w:val="24"/>
          <w:szCs w:val="24"/>
        </w:rPr>
        <w:t xml:space="preserve"> </w:t>
      </w:r>
      <w:r w:rsidR="00C6798C" w:rsidRPr="001442B3">
        <w:rPr>
          <w:rFonts w:eastAsiaTheme="minorEastAsia"/>
          <w:color w:val="auto"/>
          <w:sz w:val="24"/>
          <w:szCs w:val="24"/>
        </w:rPr>
        <w:t>w harmonogramie.</w:t>
      </w:r>
    </w:p>
    <w:p w14:paraId="71DCADBC" w14:textId="03D4A417" w:rsidR="00284615" w:rsidRPr="001442B3" w:rsidRDefault="00284615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>§ 13.</w:t>
      </w:r>
      <w:r w:rsidR="00DC63D4" w:rsidRPr="001442B3">
        <w:rPr>
          <w:rFonts w:eastAsiaTheme="minorEastAsia"/>
          <w:b/>
          <w:bCs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1.</w:t>
      </w: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 </w:t>
      </w:r>
      <w:r w:rsidRPr="001442B3">
        <w:rPr>
          <w:rFonts w:eastAsiaTheme="minorEastAsia"/>
          <w:color w:val="auto"/>
          <w:sz w:val="24"/>
          <w:szCs w:val="24"/>
        </w:rPr>
        <w:t>Gmina tworzy punkt selektywnego zbierania odpadów komunalnych (PSZOK) w</w:t>
      </w:r>
      <w:r w:rsidR="001639A5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sposób zapewniający dostęp dla wszystkich mieszkańców gminy.</w:t>
      </w:r>
    </w:p>
    <w:p w14:paraId="3AB291C1" w14:textId="6244367B" w:rsidR="005315B0" w:rsidRPr="001442B3" w:rsidRDefault="00284615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2. 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Właściciele nieruchomości mogą niektóre rodzaje odpadów selektywnie zebranych dostarczyć na własny koszt do </w:t>
      </w:r>
      <w:r w:rsidR="005315B0" w:rsidRPr="001442B3">
        <w:rPr>
          <w:rFonts w:eastAsiaTheme="minorEastAsia"/>
          <w:color w:val="auto"/>
          <w:sz w:val="24"/>
          <w:szCs w:val="24"/>
        </w:rPr>
        <w:t>P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unktu </w:t>
      </w:r>
      <w:r w:rsidR="005315B0" w:rsidRPr="001442B3">
        <w:rPr>
          <w:rFonts w:eastAsiaTheme="minorEastAsia"/>
          <w:color w:val="auto"/>
          <w:sz w:val="24"/>
          <w:szCs w:val="24"/>
        </w:rPr>
        <w:t>S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elektywnego </w:t>
      </w:r>
      <w:r w:rsidR="005315B0" w:rsidRPr="001442B3">
        <w:rPr>
          <w:rFonts w:eastAsiaTheme="minorEastAsia"/>
          <w:color w:val="auto"/>
          <w:sz w:val="24"/>
          <w:szCs w:val="24"/>
        </w:rPr>
        <w:t>Z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bierania </w:t>
      </w:r>
      <w:r w:rsidR="005315B0" w:rsidRPr="001442B3">
        <w:rPr>
          <w:rFonts w:eastAsiaTheme="minorEastAsia"/>
          <w:color w:val="auto"/>
          <w:sz w:val="24"/>
          <w:szCs w:val="24"/>
        </w:rPr>
        <w:t>O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dpadów </w:t>
      </w:r>
      <w:r w:rsidR="005315B0" w:rsidRPr="001442B3">
        <w:rPr>
          <w:rFonts w:eastAsiaTheme="minorEastAsia"/>
          <w:color w:val="auto"/>
          <w:sz w:val="24"/>
          <w:szCs w:val="24"/>
        </w:rPr>
        <w:t>K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omunalnych </w:t>
      </w:r>
      <w:r w:rsidR="005315B0" w:rsidRPr="001442B3">
        <w:rPr>
          <w:rFonts w:eastAsiaTheme="minorEastAsia"/>
          <w:color w:val="auto"/>
          <w:sz w:val="24"/>
          <w:szCs w:val="24"/>
        </w:rPr>
        <w:t>–</w:t>
      </w:r>
      <w:r w:rsidR="00DC63D4" w:rsidRPr="001442B3">
        <w:rPr>
          <w:rFonts w:eastAsiaTheme="minorEastAsia"/>
          <w:color w:val="auto"/>
          <w:sz w:val="24"/>
          <w:szCs w:val="24"/>
        </w:rPr>
        <w:t xml:space="preserve"> PSZOK</w:t>
      </w:r>
      <w:r w:rsidR="005315B0" w:rsidRPr="001442B3">
        <w:rPr>
          <w:rFonts w:eastAsiaTheme="minorEastAsia"/>
          <w:color w:val="auto"/>
          <w:sz w:val="24"/>
          <w:szCs w:val="24"/>
        </w:rPr>
        <w:t>, zlokalizowanego w miejscowości:</w:t>
      </w:r>
    </w:p>
    <w:p w14:paraId="0E95EB83" w14:textId="6C5C2837" w:rsidR="005315B0" w:rsidRPr="001442B3" w:rsidRDefault="005315B0" w:rsidP="001442B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64" w:lineRule="auto"/>
        <w:ind w:left="284" w:right="0" w:hanging="294"/>
        <w:rPr>
          <w:color w:val="auto"/>
          <w:sz w:val="24"/>
          <w:szCs w:val="24"/>
        </w:rPr>
      </w:pPr>
      <w:r w:rsidRPr="001442B3">
        <w:rPr>
          <w:color w:val="auto"/>
          <w:sz w:val="24"/>
          <w:szCs w:val="24"/>
        </w:rPr>
        <w:t>Dzierzążnia Nr 27a po utworzeniu Punktu Selektywnej Zbiórki Odpadów Komunalnych ni</w:t>
      </w:r>
      <w:r w:rsidR="006A7B4A">
        <w:rPr>
          <w:color w:val="auto"/>
          <w:sz w:val="24"/>
          <w:szCs w:val="24"/>
        </w:rPr>
        <w:t>e później niż do 31 grudnia 2023</w:t>
      </w:r>
      <w:r w:rsidRPr="001442B3">
        <w:rPr>
          <w:color w:val="auto"/>
          <w:sz w:val="24"/>
          <w:szCs w:val="24"/>
        </w:rPr>
        <w:t xml:space="preserve"> r.</w:t>
      </w:r>
      <w:r w:rsidR="00284615" w:rsidRPr="001442B3">
        <w:rPr>
          <w:color w:val="auto"/>
          <w:sz w:val="24"/>
          <w:szCs w:val="24"/>
        </w:rPr>
        <w:t xml:space="preserve">, </w:t>
      </w:r>
      <w:r w:rsidRPr="001442B3">
        <w:rPr>
          <w:color w:val="auto"/>
          <w:sz w:val="24"/>
          <w:szCs w:val="24"/>
        </w:rPr>
        <w:t>lub</w:t>
      </w:r>
    </w:p>
    <w:p w14:paraId="7B11C26D" w14:textId="141727D4" w:rsidR="005315B0" w:rsidRPr="001442B3" w:rsidRDefault="005315B0" w:rsidP="001442B3">
      <w:pPr>
        <w:pStyle w:val="Akapitzlist"/>
        <w:numPr>
          <w:ilvl w:val="0"/>
          <w:numId w:val="12"/>
        </w:numPr>
        <w:spacing w:after="120" w:line="264" w:lineRule="auto"/>
        <w:ind w:left="284" w:right="0" w:hanging="294"/>
        <w:rPr>
          <w:color w:val="auto"/>
          <w:sz w:val="24"/>
          <w:szCs w:val="24"/>
        </w:rPr>
      </w:pPr>
      <w:r w:rsidRPr="001442B3">
        <w:rPr>
          <w:color w:val="auto"/>
          <w:sz w:val="24"/>
          <w:szCs w:val="24"/>
        </w:rPr>
        <w:t>Koziebrody, gmina Raciąż zgodnie z porozumieniem zawartym z Gminą Raciąż.</w:t>
      </w:r>
    </w:p>
    <w:p w14:paraId="0BAF0C15" w14:textId="6832CD7F" w:rsidR="0063546D" w:rsidRPr="001442B3" w:rsidRDefault="00284615" w:rsidP="001639A5">
      <w:pPr>
        <w:spacing w:after="120" w:line="264" w:lineRule="auto"/>
        <w:ind w:left="0" w:right="0" w:firstLine="426"/>
        <w:rPr>
          <w:sz w:val="24"/>
          <w:szCs w:val="24"/>
        </w:rPr>
      </w:pPr>
      <w:r w:rsidRPr="001442B3">
        <w:rPr>
          <w:color w:val="auto"/>
          <w:sz w:val="24"/>
          <w:szCs w:val="24"/>
        </w:rPr>
        <w:t>3</w:t>
      </w:r>
      <w:r w:rsidR="0063546D" w:rsidRPr="001442B3">
        <w:rPr>
          <w:color w:val="auto"/>
          <w:sz w:val="24"/>
          <w:szCs w:val="24"/>
        </w:rPr>
        <w:t xml:space="preserve">. Odpady Komunalne poniżej wymienionych frakcji odbierane będą bezpłatnie od mieszkańców z terenu Gminy Dzierzążnia </w:t>
      </w:r>
      <w:r w:rsidR="0063546D" w:rsidRPr="001442B3">
        <w:rPr>
          <w:sz w:val="24"/>
          <w:szCs w:val="24"/>
        </w:rPr>
        <w:t>w punkcie selektywnej zbiórki odpadów komunalnych:</w:t>
      </w:r>
    </w:p>
    <w:p w14:paraId="556F2E96" w14:textId="21C516F5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papier;</w:t>
      </w:r>
    </w:p>
    <w:p w14:paraId="255B09BC" w14:textId="15592B4B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metal;</w:t>
      </w:r>
    </w:p>
    <w:p w14:paraId="30913196" w14:textId="0AC10CFA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tworzywa sztuczne;</w:t>
      </w:r>
    </w:p>
    <w:p w14:paraId="4D281B7C" w14:textId="21D3DFB4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opakowania wielomateriałowe;</w:t>
      </w:r>
    </w:p>
    <w:p w14:paraId="16B355A4" w14:textId="1C3CE9A8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szkło;</w:t>
      </w:r>
    </w:p>
    <w:p w14:paraId="78E93623" w14:textId="39BF4352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przeterminowane leki i chemikalia;</w:t>
      </w:r>
    </w:p>
    <w:p w14:paraId="25CEDA72" w14:textId="1EEA9F27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zużyte baterie i akumulatory;</w:t>
      </w:r>
    </w:p>
    <w:p w14:paraId="0B9F1977" w14:textId="5921D881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zużyty sprzęt elektryczny i elektroniczny;</w:t>
      </w:r>
    </w:p>
    <w:p w14:paraId="71A099BB" w14:textId="0B389219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meble i inne odpady wielkogabarytowe;</w:t>
      </w:r>
    </w:p>
    <w:p w14:paraId="3936A148" w14:textId="36A85505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zużyte opony;</w:t>
      </w:r>
    </w:p>
    <w:p w14:paraId="7FD614DA" w14:textId="5373C649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odpady budowlane i rozbiórkowe;</w:t>
      </w:r>
    </w:p>
    <w:p w14:paraId="52EAFD42" w14:textId="6CEC02BD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odpady niebezpieczne;</w:t>
      </w:r>
    </w:p>
    <w:p w14:paraId="1C02B5CE" w14:textId="5A7D6086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lastRenderedPageBreak/>
        <w:t>odpady niekwalifikujące się do odpadów medycznych powstałych w gospodarstwie domowym w wyniku przyjmowania produktów leczniczych w formie iniekcji i</w:t>
      </w:r>
      <w:r w:rsidR="00CD15EB" w:rsidRPr="001442B3">
        <w:rPr>
          <w:sz w:val="24"/>
          <w:szCs w:val="24"/>
        </w:rPr>
        <w:t> </w:t>
      </w:r>
      <w:r w:rsidRPr="001442B3">
        <w:rPr>
          <w:sz w:val="24"/>
          <w:szCs w:val="24"/>
        </w:rPr>
        <w:t>prowadzenia monitoringu poziomu substancji we krwi, w szczególności igieł i</w:t>
      </w:r>
      <w:r w:rsidR="00CD15EB" w:rsidRPr="001442B3">
        <w:rPr>
          <w:sz w:val="24"/>
          <w:szCs w:val="24"/>
        </w:rPr>
        <w:t> </w:t>
      </w:r>
      <w:r w:rsidRPr="001442B3">
        <w:rPr>
          <w:sz w:val="24"/>
          <w:szCs w:val="24"/>
        </w:rPr>
        <w:t>strzykawek;</w:t>
      </w:r>
    </w:p>
    <w:p w14:paraId="2F0557BC" w14:textId="62830FD3" w:rsidR="0063546D" w:rsidRPr="001442B3" w:rsidRDefault="0063546D" w:rsidP="001442B3">
      <w:pPr>
        <w:pStyle w:val="Akapitzlist"/>
        <w:numPr>
          <w:ilvl w:val="1"/>
          <w:numId w:val="13"/>
        </w:numPr>
        <w:spacing w:after="120" w:line="264" w:lineRule="auto"/>
        <w:ind w:left="851" w:right="0" w:hanging="567"/>
        <w:rPr>
          <w:sz w:val="24"/>
          <w:szCs w:val="24"/>
        </w:rPr>
      </w:pPr>
      <w:r w:rsidRPr="001442B3">
        <w:rPr>
          <w:sz w:val="24"/>
          <w:szCs w:val="24"/>
        </w:rPr>
        <w:t>odpady tekstyliów i odzieży;</w:t>
      </w:r>
    </w:p>
    <w:p w14:paraId="7B038E1A" w14:textId="39578480" w:rsidR="0063546D" w:rsidRPr="001442B3" w:rsidRDefault="00284615" w:rsidP="001639A5">
      <w:pPr>
        <w:spacing w:after="120" w:line="264" w:lineRule="auto"/>
        <w:ind w:left="0" w:right="0" w:firstLine="426"/>
        <w:rPr>
          <w:sz w:val="24"/>
          <w:szCs w:val="24"/>
        </w:rPr>
      </w:pPr>
      <w:r w:rsidRPr="001442B3">
        <w:rPr>
          <w:sz w:val="24"/>
          <w:szCs w:val="24"/>
        </w:rPr>
        <w:t>4</w:t>
      </w:r>
      <w:r w:rsidR="0063546D" w:rsidRPr="001442B3">
        <w:rPr>
          <w:sz w:val="24"/>
          <w:szCs w:val="24"/>
        </w:rPr>
        <w:t xml:space="preserve">. Właściciel nieruchomości zobowiązany jest do dostarczenia (na własny koszt) odpadów określonych w ust. </w:t>
      </w:r>
      <w:r w:rsidR="00CD15EB" w:rsidRPr="001442B3">
        <w:rPr>
          <w:sz w:val="24"/>
          <w:szCs w:val="24"/>
        </w:rPr>
        <w:t>3</w:t>
      </w:r>
      <w:r w:rsidR="0063546D" w:rsidRPr="001442B3">
        <w:rPr>
          <w:sz w:val="24"/>
          <w:szCs w:val="24"/>
        </w:rPr>
        <w:t xml:space="preserve"> w sposób gwarantujący ich niezmieszanie z innymi rodzajami odpadów zbieranych selektywnie do PSZOK.</w:t>
      </w:r>
    </w:p>
    <w:p w14:paraId="657D24C2" w14:textId="4EB84C26" w:rsidR="00635818" w:rsidRPr="006A7B4A" w:rsidRDefault="00284615" w:rsidP="006A7B4A">
      <w:pPr>
        <w:spacing w:after="120" w:line="264" w:lineRule="auto"/>
        <w:ind w:left="0" w:right="0" w:firstLine="426"/>
        <w:rPr>
          <w:sz w:val="24"/>
          <w:szCs w:val="24"/>
        </w:rPr>
      </w:pPr>
      <w:r w:rsidRPr="001442B3">
        <w:rPr>
          <w:sz w:val="24"/>
          <w:szCs w:val="24"/>
        </w:rPr>
        <w:t>5</w:t>
      </w:r>
      <w:r w:rsidR="0063546D" w:rsidRPr="001442B3">
        <w:rPr>
          <w:sz w:val="24"/>
          <w:szCs w:val="24"/>
        </w:rPr>
        <w:t xml:space="preserve">. Odpady mogą być dostarczane do PSZOK po wcześniejszym uzgodnieniu z  pracownikiem Urzędu Gminy Dzierzążnia </w:t>
      </w:r>
      <w:r w:rsidR="001639A5">
        <w:rPr>
          <w:sz w:val="24"/>
          <w:szCs w:val="24"/>
        </w:rPr>
        <w:t xml:space="preserve">telefonicznie </w:t>
      </w:r>
      <w:r w:rsidR="0063546D" w:rsidRPr="001442B3">
        <w:rPr>
          <w:sz w:val="24"/>
          <w:szCs w:val="24"/>
        </w:rPr>
        <w:t>pod numerem 23</w:t>
      </w:r>
      <w:r w:rsidR="001639A5">
        <w:rPr>
          <w:sz w:val="24"/>
          <w:szCs w:val="24"/>
        </w:rPr>
        <w:t>/</w:t>
      </w:r>
      <w:r w:rsidR="0063546D" w:rsidRPr="001442B3">
        <w:rPr>
          <w:sz w:val="24"/>
          <w:szCs w:val="24"/>
        </w:rPr>
        <w:t>661 59 04 wew. 46</w:t>
      </w:r>
      <w:r w:rsidR="001639A5">
        <w:rPr>
          <w:sz w:val="24"/>
          <w:szCs w:val="24"/>
        </w:rPr>
        <w:t xml:space="preserve"> lub na adres e-mail: </w:t>
      </w:r>
      <w:hyperlink r:id="rId7" w:history="1">
        <w:r w:rsidR="001639A5" w:rsidRPr="00F54099">
          <w:rPr>
            <w:rStyle w:val="Hipercze"/>
            <w:sz w:val="24"/>
            <w:szCs w:val="24"/>
          </w:rPr>
          <w:t>odpady@dzierzaznia.pl</w:t>
        </w:r>
      </w:hyperlink>
      <w:r w:rsidR="001639A5">
        <w:rPr>
          <w:sz w:val="24"/>
          <w:szCs w:val="24"/>
        </w:rPr>
        <w:t>.</w:t>
      </w:r>
    </w:p>
    <w:p w14:paraId="281E82EE" w14:textId="64330FD9" w:rsidR="00A10053" w:rsidRPr="001442B3" w:rsidRDefault="00A10053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§ </w:t>
      </w:r>
      <w:r w:rsidR="006A7B4A">
        <w:rPr>
          <w:rFonts w:eastAsiaTheme="minorEastAsia"/>
          <w:b/>
          <w:bCs/>
          <w:color w:val="auto"/>
          <w:sz w:val="24"/>
          <w:szCs w:val="24"/>
        </w:rPr>
        <w:t>14</w:t>
      </w:r>
      <w:r w:rsidRPr="001442B3">
        <w:rPr>
          <w:rFonts w:eastAsiaTheme="minorEastAsia"/>
          <w:b/>
          <w:bCs/>
          <w:color w:val="auto"/>
          <w:sz w:val="24"/>
          <w:szCs w:val="24"/>
        </w:rPr>
        <w:t>.</w:t>
      </w:r>
      <w:r w:rsidRPr="001442B3">
        <w:rPr>
          <w:rFonts w:eastAsiaTheme="minorEastAsia"/>
          <w:color w:val="auto"/>
          <w:sz w:val="24"/>
          <w:szCs w:val="24"/>
        </w:rPr>
        <w:t xml:space="preserve"> Podmioty prowadzące działalność w zakresie odbierania odpadów komunalnych obowiązane są: </w:t>
      </w:r>
    </w:p>
    <w:p w14:paraId="2E649984" w14:textId="62A3F47D" w:rsidR="00A10053" w:rsidRPr="001442B3" w:rsidRDefault="00A10053" w:rsidP="001442B3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 w:line="264" w:lineRule="auto"/>
        <w:ind w:left="284" w:right="0" w:hanging="284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rejestrować masę poszczególnych rodzajów odpadów komunalnych odbieranych od poszczególnych właścicieli nieruchomości zbierających te odpady, </w:t>
      </w:r>
    </w:p>
    <w:p w14:paraId="2361C383" w14:textId="63B2265F" w:rsidR="00A10053" w:rsidRPr="001442B3" w:rsidRDefault="00A10053" w:rsidP="001442B3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 w:line="264" w:lineRule="auto"/>
        <w:ind w:left="284" w:right="0" w:hanging="284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 xml:space="preserve">przekazywać odbierane odpady, zgodnie z umową, do instalacji spełniających wymogi najlepszych dostępnych technik. </w:t>
      </w:r>
    </w:p>
    <w:p w14:paraId="35CEC6B5" w14:textId="31200719" w:rsidR="00A10053" w:rsidRPr="001442B3" w:rsidRDefault="00A10053" w:rsidP="001639A5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§ </w:t>
      </w:r>
      <w:r w:rsidR="006A7B4A">
        <w:rPr>
          <w:rFonts w:eastAsiaTheme="minorEastAsia"/>
          <w:b/>
          <w:bCs/>
          <w:color w:val="auto"/>
          <w:sz w:val="24"/>
          <w:szCs w:val="24"/>
        </w:rPr>
        <w:t>15</w:t>
      </w:r>
      <w:r w:rsidR="006A7B4A">
        <w:rPr>
          <w:rFonts w:eastAsiaTheme="minorEastAsia"/>
          <w:color w:val="auto"/>
          <w:sz w:val="24"/>
          <w:szCs w:val="24"/>
        </w:rPr>
        <w:t xml:space="preserve">. 1. </w:t>
      </w:r>
      <w:r w:rsidRPr="001442B3">
        <w:rPr>
          <w:rFonts w:eastAsiaTheme="minorEastAsia"/>
          <w:color w:val="auto"/>
          <w:sz w:val="24"/>
          <w:szCs w:val="24"/>
        </w:rPr>
        <w:t xml:space="preserve">Odpady zebrane z terenu Gminy </w:t>
      </w:r>
      <w:r w:rsidR="00284615" w:rsidRPr="001442B3">
        <w:rPr>
          <w:rFonts w:eastAsiaTheme="minorEastAsia"/>
          <w:color w:val="auto"/>
          <w:sz w:val="24"/>
          <w:szCs w:val="24"/>
        </w:rPr>
        <w:t>Dzierzążnia</w:t>
      </w:r>
      <w:r w:rsidRPr="001442B3">
        <w:rPr>
          <w:rFonts w:eastAsiaTheme="minorEastAsia"/>
          <w:color w:val="auto"/>
          <w:sz w:val="24"/>
          <w:szCs w:val="24"/>
        </w:rPr>
        <w:t xml:space="preserve"> mają być przekazywane przez przedsiębiorcę odbierającego odpady komunalne do najbliższej instalacji do przetwarzania odpadów komunalnych. </w:t>
      </w:r>
    </w:p>
    <w:p w14:paraId="0AC7FE13" w14:textId="323684DE" w:rsidR="00A10053" w:rsidRPr="001442B3" w:rsidRDefault="00A10053" w:rsidP="001639A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color w:val="auto"/>
          <w:sz w:val="24"/>
          <w:szCs w:val="24"/>
        </w:rPr>
        <w:t>Instalacja do przetwarzania odpadów komunalnych, do której są przekazywane zebrane z</w:t>
      </w:r>
      <w:r w:rsidR="00DE7352" w:rsidRPr="001442B3">
        <w:rPr>
          <w:rFonts w:eastAsiaTheme="minorEastAsia"/>
          <w:color w:val="auto"/>
          <w:sz w:val="24"/>
          <w:szCs w:val="24"/>
        </w:rPr>
        <w:t> </w:t>
      </w:r>
      <w:r w:rsidRPr="001442B3">
        <w:rPr>
          <w:rFonts w:eastAsiaTheme="minorEastAsia"/>
          <w:color w:val="auto"/>
          <w:sz w:val="24"/>
          <w:szCs w:val="24"/>
        </w:rPr>
        <w:t>terenu gminy odpady komunalne jest wskazana w umowie na odbiór odpadów komunalnych od właścicieli nieruchomości, zawartej pomiędzy, wybranym w drodze przetargu zorganizowanego przez gminę, przedsiębiorcą i wójtem.</w:t>
      </w:r>
    </w:p>
    <w:p w14:paraId="48C62015" w14:textId="77777777" w:rsidR="00DE7352" w:rsidRPr="001442B3" w:rsidRDefault="00DE7352" w:rsidP="001442B3">
      <w:pPr>
        <w:pStyle w:val="Akapitzlist"/>
        <w:autoSpaceDE w:val="0"/>
        <w:autoSpaceDN w:val="0"/>
        <w:adjustRightInd w:val="0"/>
        <w:spacing w:after="120" w:line="264" w:lineRule="auto"/>
        <w:ind w:right="0" w:firstLine="0"/>
        <w:rPr>
          <w:rFonts w:eastAsiaTheme="minorEastAsia"/>
          <w:color w:val="auto"/>
          <w:sz w:val="24"/>
          <w:szCs w:val="24"/>
        </w:rPr>
      </w:pPr>
    </w:p>
    <w:p w14:paraId="2513885A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6.</w:t>
      </w:r>
    </w:p>
    <w:p w14:paraId="7962B7A3" w14:textId="77357684" w:rsidR="00635818" w:rsidRDefault="006323B7" w:rsidP="001442B3">
      <w:pPr>
        <w:spacing w:after="120" w:line="264" w:lineRule="auto"/>
        <w:ind w:left="10" w:right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Obowiązki osób utrzymujących zwierzęta domowe, mające na celu ochronę przed zagrożeniem lub uciążliwością dla ludzi oraz przed zanieczyszczeniem terenów przeznaczonych do wspólnego użytku</w:t>
      </w:r>
    </w:p>
    <w:p w14:paraId="59109F09" w14:textId="77777777" w:rsidR="009F6980" w:rsidRPr="009F6980" w:rsidRDefault="009F6980" w:rsidP="001442B3">
      <w:pPr>
        <w:spacing w:after="120" w:line="264" w:lineRule="auto"/>
        <w:ind w:left="10" w:right="0"/>
        <w:jc w:val="center"/>
        <w:rPr>
          <w:sz w:val="8"/>
          <w:szCs w:val="8"/>
        </w:rPr>
      </w:pPr>
    </w:p>
    <w:p w14:paraId="26D5D9A4" w14:textId="77777777" w:rsidR="00486E20" w:rsidRPr="00486E20" w:rsidRDefault="00D63CCB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1442B3">
        <w:rPr>
          <w:b/>
          <w:sz w:val="24"/>
          <w:szCs w:val="24"/>
        </w:rPr>
        <w:t>§ 1</w:t>
      </w:r>
      <w:r w:rsidR="00284615" w:rsidRPr="001442B3">
        <w:rPr>
          <w:b/>
          <w:sz w:val="24"/>
          <w:szCs w:val="24"/>
        </w:rPr>
        <w:t>7</w:t>
      </w:r>
      <w:r w:rsidR="006323B7" w:rsidRPr="001442B3">
        <w:rPr>
          <w:b/>
          <w:sz w:val="24"/>
          <w:szCs w:val="24"/>
        </w:rPr>
        <w:t xml:space="preserve">. </w:t>
      </w:r>
      <w:r w:rsidR="00486E20" w:rsidRPr="00486E20">
        <w:rPr>
          <w:sz w:val="24"/>
          <w:szCs w:val="24"/>
        </w:rPr>
        <w:t>1. Zwierzęta domowe winny być utrzymywane na ogrodzonych nieruchomościach, skutecznie zabezpieczonych przed wydostaniem się zwierzęcia na zewnątrz.</w:t>
      </w:r>
    </w:p>
    <w:p w14:paraId="750B3D52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2. Zabronione jest pozostawianie psa bez dozoru, jeżeli nie jest on należycie uwiązany lub nie znajduje się w pomieszczeniu zamkniętym albo na terenie ogrodzonym w sposób uniemożliwiający wydostanie się psa na zewnątrz.</w:t>
      </w:r>
    </w:p>
    <w:p w14:paraId="4B3C5D56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3. Na terenach przeznaczonych do użytku publicznego należy prowadzić psa na smyczy lub w kagańcu, a psy z tzw. „listy psów zaliczanych do agresywnych” na smyczy i w kagańcu. Pies winien być prowadzony w sposób umożliwiający kontrolę nad nim.</w:t>
      </w:r>
    </w:p>
    <w:p w14:paraId="65D59178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4. Zwolnienie psa ze smyczy możliwe jest w miejscach mało uczęszczanych, przy spełnieniu jednocześnie następujących wymogów:</w:t>
      </w:r>
    </w:p>
    <w:p w14:paraId="4D3A91A5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1) posiadacz psa sprawuje bezpośrednią, pełną kontrolę nad zachowaniem zwierzęcia;</w:t>
      </w:r>
    </w:p>
    <w:p w14:paraId="5AF233BE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lastRenderedPageBreak/>
        <w:t>2) pies jest w kagańcu z wyjątkiem tych psów, którym niemożliwe jest założenie kagańca ze względu na budowę ciała lub niewskazane ze względu na rasę, uwarunkowania behawioralne, wiek, stan zdrowia.</w:t>
      </w:r>
    </w:p>
    <w:p w14:paraId="18B7E0D5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5. Wyprowadzanie psa w miejsca publiczne jest możliwe po odpowiednim oznakowaniu psa, umożliwiającym identyfikację właściciela bądź opiekuna.</w:t>
      </w:r>
    </w:p>
    <w:p w14:paraId="613918EE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6. Obowiązkiem osób utrzymujących zwierzęta domowe jest usuwanie zanieczyszczeń pozostawionych przez psy i inne zwierzęta w obiektach i na innych terenach przeznaczonych do użytku publicznego, a w szczególności na chodnikach, jezdniach, placach, parkingach, terenach zielonych i skwerach.</w:t>
      </w:r>
    </w:p>
    <w:p w14:paraId="667E3C39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7. Obowiązkiem osób utrzymujących zwierzęta domowe jest stały i skuteczny dozór nad zwierzętami. </w:t>
      </w:r>
    </w:p>
    <w:p w14:paraId="13D947C7" w14:textId="676C4D41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8. Osoby utrzymujące psy, koty i inne zwierzęta domowe są zobowiązane do zachowania środków ostrożności zapewniających ochronę przed zagrożeniem i uciążliwością dla ludzi oraz przed zanieczyszczeniem terenów przeznaczonych do wspólnego użytku i ponoszą pełną odpowiedzialność za bezpieczeństwo zwierząt, które posiadają. </w:t>
      </w:r>
    </w:p>
    <w:p w14:paraId="11A35471" w14:textId="77777777" w:rsidR="00486E20" w:rsidRPr="00486E20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>9. Obowiązek usunięcia padłych zwierząt spoczywa na właścicielach zwierząt.</w:t>
      </w:r>
    </w:p>
    <w:p w14:paraId="1F501B7F" w14:textId="0732990E" w:rsidR="00635818" w:rsidRPr="001442B3" w:rsidRDefault="00486E20" w:rsidP="00486E20">
      <w:pPr>
        <w:spacing w:after="120" w:line="264" w:lineRule="auto"/>
        <w:ind w:left="0" w:right="11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10. Zasady postępowania ze zwierzętami bezdomnymi na terenie Gminy </w:t>
      </w:r>
      <w:r>
        <w:rPr>
          <w:sz w:val="24"/>
          <w:szCs w:val="24"/>
        </w:rPr>
        <w:t>Dzierzążnia</w:t>
      </w:r>
      <w:r w:rsidRPr="00486E20">
        <w:rPr>
          <w:sz w:val="24"/>
          <w:szCs w:val="24"/>
        </w:rPr>
        <w:t xml:space="preserve"> reguluje odrębna uchwała Rady Gminy </w:t>
      </w:r>
      <w:r>
        <w:rPr>
          <w:sz w:val="24"/>
          <w:szCs w:val="24"/>
        </w:rPr>
        <w:t>Dzierzążnia</w:t>
      </w:r>
      <w:r w:rsidRPr="00486E20">
        <w:rPr>
          <w:sz w:val="24"/>
          <w:szCs w:val="24"/>
        </w:rPr>
        <w:t xml:space="preserve"> w sprawie przyjęcia programu opieki nad zwierzętami bezdomnymi oraz zapobiegania bezdomności zwierząt na terenie Gminy </w:t>
      </w:r>
      <w:r>
        <w:rPr>
          <w:sz w:val="24"/>
          <w:szCs w:val="24"/>
        </w:rPr>
        <w:t>Dzierzążnia</w:t>
      </w:r>
      <w:r w:rsidRPr="00486E20">
        <w:rPr>
          <w:sz w:val="24"/>
          <w:szCs w:val="24"/>
        </w:rPr>
        <w:t>.</w:t>
      </w:r>
    </w:p>
    <w:p w14:paraId="0B9D4B10" w14:textId="62493EAA" w:rsidR="00635818" w:rsidRPr="001442B3" w:rsidRDefault="006323B7" w:rsidP="009F6980">
      <w:pPr>
        <w:spacing w:after="120" w:line="264" w:lineRule="auto"/>
        <w:ind w:left="0" w:right="0" w:firstLine="0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7.</w:t>
      </w:r>
    </w:p>
    <w:p w14:paraId="0EF6A455" w14:textId="77777777" w:rsidR="009F6980" w:rsidRDefault="006323B7" w:rsidP="009F6980">
      <w:pPr>
        <w:spacing w:after="120" w:line="264" w:lineRule="auto"/>
        <w:ind w:left="0" w:right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 xml:space="preserve">Wymagania utrzymywania zwierząt gospodarskich na terenach </w:t>
      </w:r>
    </w:p>
    <w:p w14:paraId="2C5557EA" w14:textId="270B1BE2" w:rsidR="00635818" w:rsidRDefault="006323B7" w:rsidP="001442B3">
      <w:pPr>
        <w:spacing w:after="120" w:line="264" w:lineRule="auto"/>
        <w:ind w:left="335" w:right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wyłączonych z</w:t>
      </w:r>
      <w:r w:rsidR="0069227C" w:rsidRPr="001442B3">
        <w:rPr>
          <w:b/>
          <w:sz w:val="24"/>
          <w:szCs w:val="24"/>
        </w:rPr>
        <w:t> </w:t>
      </w:r>
      <w:r w:rsidRPr="001442B3">
        <w:rPr>
          <w:b/>
          <w:sz w:val="24"/>
          <w:szCs w:val="24"/>
        </w:rPr>
        <w:t xml:space="preserve"> produkcji rolniczej</w:t>
      </w:r>
    </w:p>
    <w:p w14:paraId="7039801F" w14:textId="77777777" w:rsidR="009F6980" w:rsidRPr="009F6980" w:rsidRDefault="009F6980" w:rsidP="001442B3">
      <w:pPr>
        <w:spacing w:after="120" w:line="264" w:lineRule="auto"/>
        <w:ind w:left="335" w:right="0"/>
        <w:jc w:val="center"/>
        <w:rPr>
          <w:sz w:val="8"/>
          <w:szCs w:val="8"/>
        </w:rPr>
      </w:pPr>
    </w:p>
    <w:p w14:paraId="3A660FB8" w14:textId="77777777" w:rsidR="00486E20" w:rsidRPr="00486E20" w:rsidRDefault="00DA16B8" w:rsidP="00486E2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1442B3">
        <w:rPr>
          <w:rFonts w:eastAsiaTheme="minorEastAsia"/>
          <w:b/>
          <w:bCs/>
          <w:color w:val="auto"/>
          <w:sz w:val="24"/>
          <w:szCs w:val="24"/>
        </w:rPr>
        <w:t xml:space="preserve">§ </w:t>
      </w:r>
      <w:r w:rsidR="00D63CCB" w:rsidRPr="001442B3">
        <w:rPr>
          <w:rFonts w:eastAsiaTheme="minorEastAsia"/>
          <w:b/>
          <w:bCs/>
          <w:color w:val="auto"/>
          <w:sz w:val="24"/>
          <w:szCs w:val="24"/>
        </w:rPr>
        <w:t>1</w:t>
      </w:r>
      <w:r w:rsidR="00284615" w:rsidRPr="001442B3">
        <w:rPr>
          <w:rFonts w:eastAsiaTheme="minorEastAsia"/>
          <w:b/>
          <w:bCs/>
          <w:color w:val="auto"/>
          <w:sz w:val="24"/>
          <w:szCs w:val="24"/>
        </w:rPr>
        <w:t>8</w:t>
      </w:r>
      <w:r w:rsidR="00C6798C" w:rsidRPr="001442B3">
        <w:rPr>
          <w:rFonts w:eastAsiaTheme="minorEastAsia"/>
          <w:b/>
          <w:bCs/>
          <w:color w:val="auto"/>
          <w:sz w:val="24"/>
          <w:szCs w:val="24"/>
        </w:rPr>
        <w:t xml:space="preserve">. </w:t>
      </w:r>
      <w:r w:rsidR="00486E20" w:rsidRPr="00486E20">
        <w:rPr>
          <w:rFonts w:eastAsiaTheme="minorEastAsia"/>
          <w:color w:val="auto"/>
          <w:sz w:val="24"/>
          <w:szCs w:val="24"/>
        </w:rPr>
        <w:t>1. Na terenach wyłączonych z produkcji rolniczej zwierzęta gospodarskie mogą być utrzymywane pod warunkiem przestrzegania zasad określonych w niniejszej uchwale.</w:t>
      </w:r>
    </w:p>
    <w:p w14:paraId="7875E107" w14:textId="77777777" w:rsidR="00486E20" w:rsidRPr="00486E20" w:rsidRDefault="00486E20" w:rsidP="00486E2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486E20">
        <w:rPr>
          <w:rFonts w:eastAsiaTheme="minorEastAsia"/>
          <w:color w:val="auto"/>
          <w:sz w:val="24"/>
          <w:szCs w:val="24"/>
        </w:rPr>
        <w:t xml:space="preserve">2. Prowadzący hodowlę zwierząt gospodarskich jest zobowiązany: </w:t>
      </w:r>
    </w:p>
    <w:p w14:paraId="5D46CBEB" w14:textId="04E60650" w:rsidR="00486E20" w:rsidRPr="00486E20" w:rsidRDefault="00486E20" w:rsidP="00486E2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486E20">
        <w:rPr>
          <w:rFonts w:eastAsiaTheme="minorEastAsia"/>
          <w:color w:val="auto"/>
          <w:sz w:val="24"/>
          <w:szCs w:val="24"/>
        </w:rPr>
        <w:t xml:space="preserve">1) zapewnić gromadzenie i usuwanie powstających w związku z hodowlą odpadów </w:t>
      </w:r>
      <w:r>
        <w:rPr>
          <w:rFonts w:eastAsiaTheme="minorEastAsia"/>
          <w:color w:val="auto"/>
          <w:sz w:val="24"/>
          <w:szCs w:val="24"/>
        </w:rPr>
        <w:t xml:space="preserve">                       </w:t>
      </w:r>
      <w:r w:rsidRPr="00486E20">
        <w:rPr>
          <w:rFonts w:eastAsiaTheme="minorEastAsia"/>
          <w:color w:val="auto"/>
          <w:sz w:val="24"/>
          <w:szCs w:val="24"/>
        </w:rPr>
        <w:t xml:space="preserve">i nieczystości w sposób zgodny z prawem, w tym z wymogami niniejszej uchwały, </w:t>
      </w:r>
    </w:p>
    <w:p w14:paraId="0009D250" w14:textId="77777777" w:rsidR="00486E20" w:rsidRPr="00486E20" w:rsidRDefault="00486E20" w:rsidP="00486E20">
      <w:pPr>
        <w:autoSpaceDE w:val="0"/>
        <w:autoSpaceDN w:val="0"/>
        <w:adjustRightInd w:val="0"/>
        <w:spacing w:after="120" w:line="264" w:lineRule="auto"/>
        <w:ind w:left="0" w:right="0" w:firstLine="426"/>
        <w:rPr>
          <w:rFonts w:eastAsiaTheme="minorEastAsia"/>
          <w:color w:val="auto"/>
          <w:sz w:val="24"/>
          <w:szCs w:val="24"/>
        </w:rPr>
      </w:pPr>
      <w:r w:rsidRPr="00486E20">
        <w:rPr>
          <w:rFonts w:eastAsiaTheme="minorEastAsia"/>
          <w:color w:val="auto"/>
          <w:sz w:val="24"/>
          <w:szCs w:val="24"/>
        </w:rPr>
        <w:t xml:space="preserve">2) nie dopuszczać do zanieczyszczenia terenu nieruchomości, </w:t>
      </w:r>
    </w:p>
    <w:p w14:paraId="13D5F5AC" w14:textId="3C123C23" w:rsidR="00486E20" w:rsidRPr="00486E20" w:rsidRDefault="00486E20" w:rsidP="00486E20">
      <w:pPr>
        <w:autoSpaceDE w:val="0"/>
        <w:autoSpaceDN w:val="0"/>
        <w:adjustRightInd w:val="0"/>
        <w:spacing w:after="120" w:line="276" w:lineRule="auto"/>
        <w:ind w:left="0" w:right="0" w:firstLine="426"/>
        <w:jc w:val="left"/>
        <w:rPr>
          <w:rFonts w:eastAsiaTheme="minorEastAsia"/>
          <w:color w:val="auto"/>
          <w:sz w:val="24"/>
          <w:szCs w:val="24"/>
        </w:rPr>
      </w:pPr>
      <w:r w:rsidRPr="00486E20">
        <w:rPr>
          <w:rFonts w:eastAsiaTheme="minorEastAsia"/>
          <w:color w:val="auto"/>
          <w:sz w:val="24"/>
          <w:szCs w:val="24"/>
        </w:rPr>
        <w:t>3) nie dopuszczać do wykraczania poza nieruchomość, na</w:t>
      </w:r>
      <w:r>
        <w:rPr>
          <w:rFonts w:eastAsiaTheme="minorEastAsia"/>
          <w:color w:val="auto"/>
          <w:sz w:val="24"/>
          <w:szCs w:val="24"/>
        </w:rPr>
        <w:t xml:space="preserve"> której prowadzona jest hodowla uciążliwości będących skutkiem tej </w:t>
      </w:r>
      <w:r w:rsidRPr="00486E20">
        <w:rPr>
          <w:rFonts w:eastAsiaTheme="minorEastAsia"/>
          <w:color w:val="auto"/>
          <w:sz w:val="24"/>
          <w:szCs w:val="24"/>
        </w:rPr>
        <w:t>hodowli.</w:t>
      </w:r>
      <w:r w:rsidRPr="00486E20">
        <w:rPr>
          <w:rFonts w:eastAsiaTheme="minorEastAsia"/>
          <w:color w:val="auto"/>
          <w:sz w:val="24"/>
          <w:szCs w:val="24"/>
        </w:rPr>
        <w:br/>
        <w:t>3. Zakazuje się utrzymywania zwierząt gospodarskich na terenach przeznac</w:t>
      </w:r>
      <w:r>
        <w:rPr>
          <w:rFonts w:eastAsiaTheme="minorEastAsia"/>
          <w:color w:val="auto"/>
          <w:sz w:val="24"/>
          <w:szCs w:val="24"/>
        </w:rPr>
        <w:t xml:space="preserve">zonych w </w:t>
      </w:r>
      <w:r w:rsidRPr="00486E20">
        <w:rPr>
          <w:rFonts w:eastAsiaTheme="minorEastAsia"/>
          <w:color w:val="auto"/>
          <w:sz w:val="24"/>
          <w:szCs w:val="24"/>
        </w:rPr>
        <w:t>miejscowym planie zagospodarowania przestrzennego pod tereny mieszkaniowe oraz w obrębie istniejącej zabudowy budynkami wielolokalowymi.</w:t>
      </w:r>
    </w:p>
    <w:p w14:paraId="76F9ABD8" w14:textId="03DD73FE" w:rsidR="00635818" w:rsidRPr="001442B3" w:rsidRDefault="00635818" w:rsidP="00486E20">
      <w:pPr>
        <w:autoSpaceDE w:val="0"/>
        <w:autoSpaceDN w:val="0"/>
        <w:adjustRightInd w:val="0"/>
        <w:spacing w:after="120" w:line="264" w:lineRule="auto"/>
        <w:ind w:left="0" w:right="0" w:firstLine="426"/>
        <w:rPr>
          <w:sz w:val="24"/>
          <w:szCs w:val="24"/>
        </w:rPr>
      </w:pPr>
    </w:p>
    <w:p w14:paraId="63426C36" w14:textId="77777777" w:rsidR="00635818" w:rsidRPr="001442B3" w:rsidRDefault="006323B7" w:rsidP="001442B3">
      <w:pPr>
        <w:spacing w:after="120" w:line="264" w:lineRule="auto"/>
        <w:ind w:left="10" w:right="125"/>
        <w:jc w:val="center"/>
        <w:rPr>
          <w:sz w:val="24"/>
          <w:szCs w:val="24"/>
        </w:rPr>
      </w:pPr>
      <w:r w:rsidRPr="001442B3">
        <w:rPr>
          <w:b/>
          <w:sz w:val="24"/>
          <w:szCs w:val="24"/>
        </w:rPr>
        <w:t>Rozdział 8.</w:t>
      </w:r>
    </w:p>
    <w:p w14:paraId="1D149424" w14:textId="7E8955CF" w:rsidR="002F7D1F" w:rsidRDefault="006323B7" w:rsidP="009F6980">
      <w:pPr>
        <w:spacing w:after="120" w:line="264" w:lineRule="auto"/>
        <w:ind w:left="0" w:right="0" w:firstLine="0"/>
        <w:jc w:val="center"/>
        <w:rPr>
          <w:b/>
          <w:sz w:val="24"/>
          <w:szCs w:val="24"/>
        </w:rPr>
      </w:pPr>
      <w:r w:rsidRPr="001442B3">
        <w:rPr>
          <w:b/>
          <w:sz w:val="24"/>
          <w:szCs w:val="24"/>
        </w:rPr>
        <w:t>Obszary podlegające obowiązkowej deratyzacji</w:t>
      </w:r>
      <w:r w:rsidR="004A5FE1" w:rsidRPr="001442B3">
        <w:rPr>
          <w:b/>
          <w:sz w:val="24"/>
          <w:szCs w:val="24"/>
        </w:rPr>
        <w:t> </w:t>
      </w:r>
      <w:r w:rsidRPr="001442B3">
        <w:rPr>
          <w:b/>
          <w:sz w:val="24"/>
          <w:szCs w:val="24"/>
        </w:rPr>
        <w:t xml:space="preserve">i </w:t>
      </w:r>
      <w:r w:rsidR="00BB6CA9" w:rsidRPr="001442B3">
        <w:rPr>
          <w:b/>
          <w:sz w:val="24"/>
          <w:szCs w:val="24"/>
        </w:rPr>
        <w:t>terminy</w:t>
      </w:r>
      <w:r w:rsidR="009F6980">
        <w:rPr>
          <w:b/>
          <w:sz w:val="24"/>
          <w:szCs w:val="24"/>
        </w:rPr>
        <w:t xml:space="preserve"> </w:t>
      </w:r>
      <w:r w:rsidR="00BB6CA9" w:rsidRPr="001442B3">
        <w:rPr>
          <w:b/>
          <w:sz w:val="24"/>
          <w:szCs w:val="24"/>
        </w:rPr>
        <w:t>jej</w:t>
      </w:r>
      <w:r w:rsidR="004A5FE1" w:rsidRPr="001442B3">
        <w:rPr>
          <w:b/>
          <w:sz w:val="24"/>
          <w:szCs w:val="24"/>
        </w:rPr>
        <w:t> </w:t>
      </w:r>
      <w:r w:rsidR="00BB6CA9" w:rsidRPr="001442B3">
        <w:rPr>
          <w:b/>
          <w:sz w:val="24"/>
          <w:szCs w:val="24"/>
        </w:rPr>
        <w:t xml:space="preserve"> przeprowadzania</w:t>
      </w:r>
    </w:p>
    <w:p w14:paraId="75ADE041" w14:textId="77777777" w:rsidR="009F6980" w:rsidRPr="009F6980" w:rsidRDefault="009F6980" w:rsidP="009F6980">
      <w:pPr>
        <w:spacing w:after="120" w:line="264" w:lineRule="auto"/>
        <w:ind w:left="0" w:right="0" w:firstLine="0"/>
        <w:jc w:val="center"/>
        <w:rPr>
          <w:b/>
          <w:sz w:val="8"/>
          <w:szCs w:val="8"/>
        </w:rPr>
      </w:pPr>
    </w:p>
    <w:p w14:paraId="52EE47A9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1. Deratyzacji podlegają obszary zabudowane: </w:t>
      </w:r>
    </w:p>
    <w:p w14:paraId="1A40086C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1) obiektami użyteczności publicznej;</w:t>
      </w:r>
    </w:p>
    <w:p w14:paraId="258FCB89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lastRenderedPageBreak/>
        <w:t xml:space="preserve">2) obiektami i magazynami wykorzystywanymi odpowiednio do przetwórstwa bądź przechowywania lub składowania produktów rolno-spożywczych; </w:t>
      </w:r>
    </w:p>
    <w:p w14:paraId="1880185F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3) budynkami wielolokalowymi podpiwniczonymi; </w:t>
      </w:r>
    </w:p>
    <w:p w14:paraId="0533A093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4) lokalami gastronomicznymi, obiektami, w których prowadzone jest zbiorowe żywienie; </w:t>
      </w:r>
    </w:p>
    <w:p w14:paraId="28A3D363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5) obiektami handlowymi branży spożywczej; </w:t>
      </w:r>
    </w:p>
    <w:p w14:paraId="2FF14858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6) wolnostojącymi komórkami i pomieszczeniami gospodarczymi przynależnymi do zabudowy wielolokalowej; </w:t>
      </w:r>
    </w:p>
    <w:p w14:paraId="56712777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7) gospodarstwami rolnymi i hodowlanymi; </w:t>
      </w:r>
    </w:p>
    <w:p w14:paraId="4E03F5B8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8) domami jednorodzinnymi i wielorodzinnymi.</w:t>
      </w:r>
    </w:p>
    <w:p w14:paraId="08F6667E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2. Zabieg deratyzacji jest przeprowadzany przez specjalistyczne jednostki posiadające odpowiednie środki do jej wykonania. </w:t>
      </w:r>
    </w:p>
    <w:p w14:paraId="6FC6B0A9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3. Ustala się następujące terminy deratyzacji: </w:t>
      </w:r>
    </w:p>
    <w:p w14:paraId="347428C6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1) w okresie wiosennym od 1 do 30 marca, </w:t>
      </w:r>
    </w:p>
    <w:p w14:paraId="674D04A0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2) w okresie jesiennym od 1 do 31 października, </w:t>
      </w:r>
    </w:p>
    <w:p w14:paraId="3D998981" w14:textId="420725B1" w:rsidR="00635818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3) w przypadku wystąpienia gryzoni deratyzacje przeprowadza się częściej.</w:t>
      </w:r>
    </w:p>
    <w:p w14:paraId="273DE213" w14:textId="0C16C687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60CAD16D" w14:textId="5FD13F20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796FAA7A" w14:textId="4BEC1430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3ACF57AB" w14:textId="3F6319FB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57E88A60" w14:textId="0F1156B3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2737D1FE" w14:textId="237FC342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7772877A" w14:textId="7FC43E9D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26A3116F" w14:textId="58E0A7AA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3D8D0484" w14:textId="65F31B09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3A61155E" w14:textId="397D7C9C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1E222EC3" w14:textId="2068AA43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6A588163" w14:textId="6068A3E1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2963E4AD" w14:textId="784896F0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13D36A14" w14:textId="30994288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029A16E7" w14:textId="6C6D57EF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39D358A0" w14:textId="7BFBB2C9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0206BFDC" w14:textId="57FB11B1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55E2AB0A" w14:textId="73C87326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6BF674CF" w14:textId="68EC1AB7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44C9BF83" w14:textId="0AC4E70D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3EE084C3" w14:textId="4651F8AB" w:rsid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p w14:paraId="0BAAB716" w14:textId="2F3E72D4" w:rsidR="00486E20" w:rsidRDefault="00486E20" w:rsidP="00C70AA6">
      <w:pPr>
        <w:spacing w:after="120" w:line="264" w:lineRule="auto"/>
        <w:ind w:left="0" w:right="0" w:firstLine="0"/>
        <w:rPr>
          <w:sz w:val="24"/>
          <w:szCs w:val="24"/>
        </w:rPr>
      </w:pPr>
    </w:p>
    <w:p w14:paraId="7E326652" w14:textId="665AAF79" w:rsidR="00486E20" w:rsidRPr="00C70AA6" w:rsidRDefault="00486E20" w:rsidP="00C70AA6">
      <w:pPr>
        <w:spacing w:after="120" w:line="264" w:lineRule="auto"/>
        <w:ind w:left="0" w:right="0"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Uzasadnienie </w:t>
      </w:r>
    </w:p>
    <w:p w14:paraId="6E8C52E5" w14:textId="6AC73D32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>Obowiązek utrzymania czystości i porządku na terenie gminy należy do zadań własnych gminy i wynika z ustawy z dnia 8 marca 199</w:t>
      </w:r>
      <w:r w:rsidR="00684537">
        <w:rPr>
          <w:sz w:val="24"/>
          <w:szCs w:val="24"/>
        </w:rPr>
        <w:t>0 r. o samorządzie gminnym (</w:t>
      </w:r>
      <w:r w:rsidRPr="00486E20">
        <w:rPr>
          <w:sz w:val="24"/>
          <w:szCs w:val="24"/>
        </w:rPr>
        <w:t xml:space="preserve"> Dz. U. z 2021 r., poz. 1372) or</w:t>
      </w:r>
      <w:r>
        <w:rPr>
          <w:sz w:val="24"/>
          <w:szCs w:val="24"/>
        </w:rPr>
        <w:t xml:space="preserve">az z ustawy z dnia 13 września </w:t>
      </w:r>
      <w:r w:rsidRPr="00486E20">
        <w:rPr>
          <w:sz w:val="24"/>
          <w:szCs w:val="24"/>
        </w:rPr>
        <w:t>1996 r. o utrzymaniu czystości i porządku w gminach (</w:t>
      </w:r>
      <w:r w:rsidR="00684537">
        <w:rPr>
          <w:sz w:val="24"/>
          <w:szCs w:val="24"/>
        </w:rPr>
        <w:t>Dz.</w:t>
      </w:r>
      <w:r w:rsidRPr="00486E20">
        <w:rPr>
          <w:sz w:val="24"/>
          <w:szCs w:val="24"/>
        </w:rPr>
        <w:t>U. z 2021 r., poz. 888 ze zm.).</w:t>
      </w:r>
    </w:p>
    <w:p w14:paraId="185505D1" w14:textId="6B994B69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>Zgodnie z art. 4 ust. 2 ustawy o utrzymaniu czystości i porządku w gminach szczegółowe zasady utrzymania czystości i porządku na terenie gminy muszą być zawarte w regulaminie zgodnie z katalogiem za</w:t>
      </w:r>
      <w:r w:rsidR="00684537">
        <w:rPr>
          <w:sz w:val="24"/>
          <w:szCs w:val="24"/>
        </w:rPr>
        <w:t xml:space="preserve">dań określonych w ww. ustępie, </w:t>
      </w:r>
      <w:r w:rsidRPr="00486E20">
        <w:rPr>
          <w:sz w:val="24"/>
          <w:szCs w:val="24"/>
        </w:rPr>
        <w:t>a które dotyczą:</w:t>
      </w:r>
    </w:p>
    <w:p w14:paraId="10CCE8B0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1) wymagań w zakresie:</w:t>
      </w:r>
    </w:p>
    <w:p w14:paraId="20075F89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a) selektywnego zbierania i odbierania odpadów komunalnych obejmującego co najmniej: papier, metale, tworzywa sztuczne, szkło, odpady opakowaniowe wielomateriałowe oraz bioodpady,</w:t>
      </w:r>
    </w:p>
    <w:p w14:paraId="55E8DC11" w14:textId="3A550762" w:rsidR="00486E20" w:rsidRPr="00486E20" w:rsidRDefault="00486E20" w:rsidP="00FE4D5B">
      <w:pPr>
        <w:spacing w:after="120" w:line="276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b) selektywnego zbierania odpadów komunalnych prowadzonego przez punkty selektywnego zbierania odpadów komunalnych w sposób umożliwiający łatwy dostęp dla wszystkich mieszkańców gminy, które zapewniają przyjmowanie co najmniej odpadów komunalnych: wymienionych w lit. a, odpadów niebezpiecznych, przeterminowanych leków i chemikaliów, odpadów niekwalifikujących się do odpadów medycznych powstałych w gospodarstwie domowym w wyniku przyjmowania produktów leczniczych w formie iniekcji </w:t>
      </w:r>
      <w:r w:rsidR="00684537">
        <w:rPr>
          <w:sz w:val="24"/>
          <w:szCs w:val="24"/>
        </w:rPr>
        <w:t xml:space="preserve">i </w:t>
      </w:r>
      <w:r w:rsidRPr="00486E20">
        <w:rPr>
          <w:sz w:val="24"/>
          <w:szCs w:val="24"/>
        </w:rPr>
        <w:t xml:space="preserve">prowadzenia monitoringu poziomu substancji we krwi, w szczególności igieł i strzykawek, zużytych baterii </w:t>
      </w:r>
      <w:r w:rsidR="00684537">
        <w:rPr>
          <w:sz w:val="24"/>
          <w:szCs w:val="24"/>
        </w:rPr>
        <w:t xml:space="preserve">        </w:t>
      </w:r>
      <w:r w:rsidRPr="00486E20">
        <w:rPr>
          <w:sz w:val="24"/>
          <w:szCs w:val="24"/>
        </w:rPr>
        <w:t>i akumulatorów, zużytego sprzętu elektrycznego i elektronicznego, mebli i innych odpadów wielkogabarytowych, zużytych opon, odpadów budowlanych i rozbiórkowych oraz odpadów tekstyliów i odzieży,</w:t>
      </w:r>
    </w:p>
    <w:p w14:paraId="614F5516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c) uprzątania błota, śniegu, lodu i innych zanieczyszczeń z części nieruchomości służących do użytku publicznego,</w:t>
      </w:r>
    </w:p>
    <w:p w14:paraId="3B800FD3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d) mycia i naprawy pojazdów samochodowych poza myjniami i warsztatami naprawczymi;</w:t>
      </w:r>
    </w:p>
    <w:p w14:paraId="3AEBDB88" w14:textId="569B8223" w:rsidR="00486E20" w:rsidRPr="00486E20" w:rsidRDefault="00486E20" w:rsidP="00FE4D5B">
      <w:pPr>
        <w:spacing w:after="120" w:line="276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2) rodzaju i minimalnej pojemności pojemników lub worków, przeznaczonych do zbierania odpadów komunalnych na terenie nieruchomości, w tym na terenach przeznaczonych do użytku publicznego oraz na drogach publicznych, warunków rozmieszczania tych pojemników i worków oraz utrzymania pojemników w odpowiednim stanie sanitarnym, porządkowym i technicznym, przy uwzględnieniu:</w:t>
      </w:r>
    </w:p>
    <w:p w14:paraId="0551CDFF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a) średniej ilości odpadów komunalnych wytwarzanych w gospodarstwach domowych bądź w innych źródłach,</w:t>
      </w:r>
    </w:p>
    <w:p w14:paraId="2E585E18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b) liczby osób korzystających z tych pojemników lub worków;</w:t>
      </w:r>
    </w:p>
    <w:p w14:paraId="0F1E89E0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2a) utrzymania w odpowiednim stanie sanitarnym i porządkowym miejsc gromadzenia odpadów;</w:t>
      </w:r>
    </w:p>
    <w:p w14:paraId="219C10F9" w14:textId="7499B66A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3) częstotliwości i sposobu pozbywania się odpadów komunalnych i nieczystości ciekłych </w:t>
      </w:r>
      <w:r w:rsidR="00684537">
        <w:rPr>
          <w:sz w:val="24"/>
          <w:szCs w:val="24"/>
        </w:rPr>
        <w:t xml:space="preserve">              </w:t>
      </w:r>
      <w:r w:rsidRPr="00486E20">
        <w:rPr>
          <w:sz w:val="24"/>
          <w:szCs w:val="24"/>
        </w:rPr>
        <w:t>z terenu nieruchomości oraz z terenów przeznaczonych do użytku publicznego;</w:t>
      </w:r>
    </w:p>
    <w:p w14:paraId="7B43D594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4) (uchylony);</w:t>
      </w:r>
    </w:p>
    <w:p w14:paraId="746586A6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5) innych wymagań wynikających z wojewódzkiego planu gospodarki odpadami;</w:t>
      </w:r>
    </w:p>
    <w:p w14:paraId="75EB801E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lastRenderedPageBreak/>
        <w:t>6) obowiązków osób utrzymujących zwierzęta domowe, mających na celu ochronę przed zagrożeniem lub uciążliwością dla ludzi oraz przed zanieczyszczeniem terenów przeznaczonych do wspólnego użytku;</w:t>
      </w:r>
    </w:p>
    <w:p w14:paraId="669EFBCD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 xml:space="preserve">7) wymagań utrzymywania zwierząt gospodarskich na terenach wyłączonych </w:t>
      </w:r>
      <w:r w:rsidRPr="00486E20">
        <w:rPr>
          <w:sz w:val="24"/>
          <w:szCs w:val="24"/>
        </w:rPr>
        <w:br/>
        <w:t>z produkcji rolniczej, w tym także zakazu ich utrzymywania na określonych obszarach lub w poszczególnych nieruchomościach;</w:t>
      </w:r>
    </w:p>
    <w:p w14:paraId="7C2EDFE1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>8) wyznaczania obszarów podlegających obowiązkowej deratyzacji i terminów jej przeprowadzania.</w:t>
      </w:r>
    </w:p>
    <w:p w14:paraId="2D4FB6F9" w14:textId="20F44B09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 xml:space="preserve">Regulamin jest aktem ogólnym, który reguluje obowiązki dotyczące podmiotów znajdujących się na terenie gminy, tj. właścicieli nieruchomości, mieszkańców, podmiotów świadczących usługi, firm, zarządzających drogami, osób utrzymujących zwierzęta domowe, </w:t>
      </w:r>
      <w:r w:rsidR="00684537">
        <w:rPr>
          <w:sz w:val="24"/>
          <w:szCs w:val="24"/>
        </w:rPr>
        <w:t xml:space="preserve">           </w:t>
      </w:r>
      <w:r w:rsidRPr="00486E20">
        <w:rPr>
          <w:sz w:val="24"/>
          <w:szCs w:val="24"/>
        </w:rPr>
        <w:t xml:space="preserve">a także gminy i jednostek organizacyjnych. </w:t>
      </w:r>
    </w:p>
    <w:p w14:paraId="662B283A" w14:textId="77777777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 xml:space="preserve">Regulamin pozostaje w relacji z Planem gospodarki odpadami dla województwa mazowieckiego 2024 uchwalonym uchwałą Nr 3/19 Sejmiku Województwa Mazowieckiego z dnia 22 stycznia 2019 r. </w:t>
      </w:r>
    </w:p>
    <w:p w14:paraId="20B314A3" w14:textId="75E85AB4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 xml:space="preserve">Projekt Regulaminu utrzymania czystości i porządku na terenie Gminy </w:t>
      </w:r>
      <w:r w:rsidR="00684537">
        <w:rPr>
          <w:sz w:val="24"/>
          <w:szCs w:val="24"/>
        </w:rPr>
        <w:t>Dzierzążnia</w:t>
      </w:r>
      <w:r w:rsidRPr="00486E20">
        <w:rPr>
          <w:sz w:val="24"/>
          <w:szCs w:val="24"/>
        </w:rPr>
        <w:t>, zgodnie z art. 4 ust. 1 ustawy o utrzymaniu czystości i porządku w gminach, uzyskał pozytywną opinię Państwowego Powiatowego Inspektora Sanitarnego w Płońsku.</w:t>
      </w:r>
    </w:p>
    <w:p w14:paraId="112B6358" w14:textId="2D022FE0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  <w:r w:rsidRPr="00486E20">
        <w:rPr>
          <w:sz w:val="24"/>
          <w:szCs w:val="24"/>
        </w:rPr>
        <w:tab/>
        <w:t xml:space="preserve">Regulamin utrzymania czystości i porządku na terenie Gminy </w:t>
      </w:r>
      <w:r w:rsidR="00684537">
        <w:rPr>
          <w:sz w:val="24"/>
          <w:szCs w:val="24"/>
        </w:rPr>
        <w:t>Dzierzążnia</w:t>
      </w:r>
      <w:r w:rsidRPr="00486E20">
        <w:rPr>
          <w:sz w:val="24"/>
          <w:szCs w:val="24"/>
        </w:rPr>
        <w:t xml:space="preserve"> jest aktem prawa miejscowego i podlega ogłoszeniu w Dzienniku Urzędowym Województwa Mazowieckiego.</w:t>
      </w:r>
    </w:p>
    <w:p w14:paraId="63EBE8C7" w14:textId="3B9718EE" w:rsidR="00486E20" w:rsidRPr="00486E20" w:rsidRDefault="00486E20" w:rsidP="00486E20">
      <w:pPr>
        <w:spacing w:after="120" w:line="264" w:lineRule="auto"/>
        <w:ind w:left="0" w:right="0" w:firstLine="426"/>
        <w:rPr>
          <w:sz w:val="24"/>
          <w:szCs w:val="24"/>
        </w:rPr>
      </w:pPr>
    </w:p>
    <w:sectPr w:rsidR="00486E20" w:rsidRPr="00486E20" w:rsidSect="00190DB0">
      <w:headerReference w:type="even" r:id="rId8"/>
      <w:headerReference w:type="first" r:id="rId9"/>
      <w:pgSz w:w="11906" w:h="16838"/>
      <w:pgMar w:top="993" w:right="1416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0A62" w14:textId="77777777" w:rsidR="006A37A6" w:rsidRDefault="006A37A6">
      <w:pPr>
        <w:spacing w:after="0" w:line="240" w:lineRule="auto"/>
      </w:pPr>
      <w:r>
        <w:separator/>
      </w:r>
    </w:p>
  </w:endnote>
  <w:endnote w:type="continuationSeparator" w:id="0">
    <w:p w14:paraId="7345A21B" w14:textId="77777777" w:rsidR="006A37A6" w:rsidRDefault="006A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erif Condensed">
    <w:altName w:val="MS Gothic"/>
    <w:charset w:val="EE"/>
    <w:family w:val="roman"/>
    <w:pitch w:val="variable"/>
    <w:sig w:usb0="00000001" w:usb1="5200F9FB" w:usb2="0A04002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FA25" w14:textId="77777777" w:rsidR="006A37A6" w:rsidRDefault="006A37A6">
      <w:pPr>
        <w:spacing w:after="0" w:line="240" w:lineRule="auto"/>
      </w:pPr>
      <w:r>
        <w:separator/>
      </w:r>
    </w:p>
  </w:footnote>
  <w:footnote w:type="continuationSeparator" w:id="0">
    <w:p w14:paraId="5E8F5BCC" w14:textId="77777777" w:rsidR="006A37A6" w:rsidRDefault="006A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1B64" w14:textId="77777777" w:rsidR="006A37A6" w:rsidRDefault="006A37A6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1F08401" wp14:editId="13050C08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403" cy="12700"/>
              <wp:effectExtent l="0" t="0" r="0" b="0"/>
              <wp:wrapNone/>
              <wp:docPr id="18036" name="Group 180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403" cy="12700"/>
                        <a:chOff x="0" y="0"/>
                        <a:chExt cx="6264403" cy="12700"/>
                      </a:xfrm>
                    </wpg:grpSpPr>
                    <wps:wsp>
                      <wps:cNvPr id="18037" name="Shape 18037"/>
                      <wps:cNvSpPr/>
                      <wps:spPr>
                        <a:xfrm>
                          <a:off x="0" y="0"/>
                          <a:ext cx="62644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403">
                              <a:moveTo>
                                <a:pt x="0" y="0"/>
                              </a:moveTo>
                              <a:lnTo>
                                <a:pt x="6264403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036" style="width:493.26pt;height:1pt;position:absolute;z-index:-2147483648;mso-position-horizontal-relative:page;mso-position-horizontal:absolute;margin-left:51.02pt;mso-position-vertical-relative:page;margin-top:54.71pt;" coordsize="62644,127">
              <v:shape id="Shape 18037" style="position:absolute;width:62644;height:0;left:0;top:0;" coordsize="6264403,0" path="m0,0l6264403,0">
                <v:stroke weight="1pt" endcap="flat" joinstyle="miter" miterlimit="10" on="true" color="#000000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D5F9" w14:textId="77777777" w:rsidR="006A37A6" w:rsidRDefault="006A37A6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43AB5770" wp14:editId="1F4636EF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403" cy="12700"/>
              <wp:effectExtent l="0" t="0" r="0" b="0"/>
              <wp:wrapNone/>
              <wp:docPr id="18030" name="Group 180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403" cy="12700"/>
                        <a:chOff x="0" y="0"/>
                        <a:chExt cx="6264403" cy="12700"/>
                      </a:xfrm>
                    </wpg:grpSpPr>
                    <wps:wsp>
                      <wps:cNvPr id="18031" name="Shape 18031"/>
                      <wps:cNvSpPr/>
                      <wps:spPr>
                        <a:xfrm>
                          <a:off x="0" y="0"/>
                          <a:ext cx="62644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403">
                              <a:moveTo>
                                <a:pt x="0" y="0"/>
                              </a:moveTo>
                              <a:lnTo>
                                <a:pt x="6264403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030" style="width:493.26pt;height:1pt;position:absolute;z-index:-2147483648;mso-position-horizontal-relative:page;mso-position-horizontal:absolute;margin-left:51.02pt;mso-position-vertical-relative:page;margin-top:54.71pt;" coordsize="62644,127">
              <v:shape id="Shape 18031" style="position:absolute;width:62644;height:0;left:0;top:0;" coordsize="6264403,0" path="m0,0l6264403,0">
                <v:stroke weight="1pt" endcap="flat" joinstyle="miter" miterlimit="10" on="true" color="#000000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46E1"/>
    <w:multiLevelType w:val="hybridMultilevel"/>
    <w:tmpl w:val="F82C6F3C"/>
    <w:lvl w:ilvl="0" w:tplc="E7D2293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73E1"/>
    <w:multiLevelType w:val="hybridMultilevel"/>
    <w:tmpl w:val="5B3C8732"/>
    <w:lvl w:ilvl="0" w:tplc="7444E1F2">
      <w:start w:val="1"/>
      <w:numFmt w:val="decimal"/>
      <w:lvlText w:val="%1)"/>
      <w:lvlJc w:val="left"/>
      <w:pPr>
        <w:ind w:left="360" w:hanging="360"/>
      </w:pPr>
    </w:lvl>
    <w:lvl w:ilvl="1" w:tplc="199E0FD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47E68"/>
    <w:multiLevelType w:val="hybridMultilevel"/>
    <w:tmpl w:val="447A6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C33A6"/>
    <w:multiLevelType w:val="hybridMultilevel"/>
    <w:tmpl w:val="6E8C7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55299"/>
    <w:multiLevelType w:val="hybridMultilevel"/>
    <w:tmpl w:val="045210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81B94"/>
    <w:multiLevelType w:val="hybridMultilevel"/>
    <w:tmpl w:val="480EB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800AC"/>
    <w:multiLevelType w:val="hybridMultilevel"/>
    <w:tmpl w:val="D0D29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5206A"/>
    <w:multiLevelType w:val="hybridMultilevel"/>
    <w:tmpl w:val="7F72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0A77"/>
    <w:multiLevelType w:val="hybridMultilevel"/>
    <w:tmpl w:val="5CD014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537B7"/>
    <w:multiLevelType w:val="hybridMultilevel"/>
    <w:tmpl w:val="59C42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943C3"/>
    <w:multiLevelType w:val="hybridMultilevel"/>
    <w:tmpl w:val="43823990"/>
    <w:lvl w:ilvl="0" w:tplc="A0BCF6AC">
      <w:start w:val="1"/>
      <w:numFmt w:val="decimal"/>
      <w:lvlText w:val="%1)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C429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ECE6E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845B88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D63E22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8CAF70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5E04EA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9A0B0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FC961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733D0A"/>
    <w:multiLevelType w:val="hybridMultilevel"/>
    <w:tmpl w:val="C5226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F56AB"/>
    <w:multiLevelType w:val="hybridMultilevel"/>
    <w:tmpl w:val="6B2ACC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C6D9C"/>
    <w:multiLevelType w:val="hybridMultilevel"/>
    <w:tmpl w:val="7F1E05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E52295"/>
    <w:multiLevelType w:val="hybridMultilevel"/>
    <w:tmpl w:val="E1EE2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12449"/>
    <w:multiLevelType w:val="hybridMultilevel"/>
    <w:tmpl w:val="CACEB596"/>
    <w:lvl w:ilvl="0" w:tplc="8C180E8E">
      <w:start w:val="1"/>
      <w:numFmt w:val="decimal"/>
      <w:lvlText w:val="%1)"/>
      <w:lvlJc w:val="left"/>
      <w:pPr>
        <w:ind w:left="284" w:firstLine="5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201E6E">
      <w:start w:val="3"/>
      <w:numFmt w:val="decimal"/>
      <w:lvlText w:val="%2.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F82504">
      <w:start w:val="1"/>
      <w:numFmt w:val="lowerRoman"/>
      <w:lvlText w:val="%3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4EE14A">
      <w:start w:val="1"/>
      <w:numFmt w:val="decimal"/>
      <w:lvlText w:val="%4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BEDEBA">
      <w:start w:val="1"/>
      <w:numFmt w:val="lowerLetter"/>
      <w:lvlText w:val="%5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60D374">
      <w:start w:val="1"/>
      <w:numFmt w:val="lowerRoman"/>
      <w:lvlText w:val="%6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0B838">
      <w:start w:val="1"/>
      <w:numFmt w:val="decimal"/>
      <w:lvlText w:val="%7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9ADF5C">
      <w:start w:val="1"/>
      <w:numFmt w:val="lowerLetter"/>
      <w:lvlText w:val="%8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00A94">
      <w:start w:val="1"/>
      <w:numFmt w:val="lowerRoman"/>
      <w:lvlText w:val="%9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225AB9"/>
    <w:multiLevelType w:val="hybridMultilevel"/>
    <w:tmpl w:val="DDF0F0E0"/>
    <w:lvl w:ilvl="0" w:tplc="E55EF2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100B2"/>
    <w:multiLevelType w:val="hybridMultilevel"/>
    <w:tmpl w:val="916C73D6"/>
    <w:lvl w:ilvl="0" w:tplc="69B840BC">
      <w:start w:val="1"/>
      <w:numFmt w:val="decimal"/>
      <w:lvlText w:val="%1)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EAB3CC">
      <w:start w:val="2"/>
      <w:numFmt w:val="decimal"/>
      <w:lvlText w:val="%2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4CFB2">
      <w:start w:val="1"/>
      <w:numFmt w:val="lowerRoman"/>
      <w:lvlText w:val="%3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6CC536">
      <w:start w:val="1"/>
      <w:numFmt w:val="decimal"/>
      <w:lvlText w:val="%4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4C301E">
      <w:start w:val="1"/>
      <w:numFmt w:val="lowerLetter"/>
      <w:lvlText w:val="%5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665DC6">
      <w:start w:val="1"/>
      <w:numFmt w:val="lowerRoman"/>
      <w:lvlText w:val="%6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18FF56">
      <w:start w:val="1"/>
      <w:numFmt w:val="decimal"/>
      <w:lvlText w:val="%7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E898CA">
      <w:start w:val="1"/>
      <w:numFmt w:val="lowerLetter"/>
      <w:lvlText w:val="%8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C0728">
      <w:start w:val="1"/>
      <w:numFmt w:val="lowerRoman"/>
      <w:lvlText w:val="%9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C95C92"/>
    <w:multiLevelType w:val="hybridMultilevel"/>
    <w:tmpl w:val="1EBA1E68"/>
    <w:lvl w:ilvl="0" w:tplc="BF4449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07620">
      <w:start w:val="1"/>
      <w:numFmt w:val="lowerLetter"/>
      <w:lvlText w:val="%2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CEDE56">
      <w:start w:val="1"/>
      <w:numFmt w:val="lowerRoman"/>
      <w:lvlText w:val="%3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AAE5AC">
      <w:start w:val="1"/>
      <w:numFmt w:val="decimal"/>
      <w:lvlText w:val="%4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A05184">
      <w:start w:val="1"/>
      <w:numFmt w:val="lowerLetter"/>
      <w:lvlText w:val="%5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A6F802">
      <w:start w:val="1"/>
      <w:numFmt w:val="lowerRoman"/>
      <w:lvlText w:val="%6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6C0022">
      <w:start w:val="1"/>
      <w:numFmt w:val="decimal"/>
      <w:lvlText w:val="%7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F40D4A">
      <w:start w:val="1"/>
      <w:numFmt w:val="lowerLetter"/>
      <w:lvlText w:val="%8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48C88">
      <w:start w:val="1"/>
      <w:numFmt w:val="lowerRoman"/>
      <w:lvlText w:val="%9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98727C"/>
    <w:multiLevelType w:val="hybridMultilevel"/>
    <w:tmpl w:val="A984D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18"/>
  </w:num>
  <w:num w:numId="5">
    <w:abstractNumId w:val="3"/>
  </w:num>
  <w:num w:numId="6">
    <w:abstractNumId w:val="13"/>
  </w:num>
  <w:num w:numId="7">
    <w:abstractNumId w:val="5"/>
  </w:num>
  <w:num w:numId="8">
    <w:abstractNumId w:val="8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12"/>
  </w:num>
  <w:num w:numId="14">
    <w:abstractNumId w:val="6"/>
  </w:num>
  <w:num w:numId="15">
    <w:abstractNumId w:val="4"/>
  </w:num>
  <w:num w:numId="16">
    <w:abstractNumId w:val="14"/>
  </w:num>
  <w:num w:numId="17">
    <w:abstractNumId w:val="19"/>
  </w:num>
  <w:num w:numId="18">
    <w:abstractNumId w:val="7"/>
  </w:num>
  <w:num w:numId="19">
    <w:abstractNumId w:val="16"/>
  </w:num>
  <w:num w:numId="2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818"/>
    <w:rsid w:val="000469B5"/>
    <w:rsid w:val="00070451"/>
    <w:rsid w:val="00086A30"/>
    <w:rsid w:val="00095564"/>
    <w:rsid w:val="000B00B7"/>
    <w:rsid w:val="000B6118"/>
    <w:rsid w:val="000B6F1E"/>
    <w:rsid w:val="000F2E3D"/>
    <w:rsid w:val="000F5A6F"/>
    <w:rsid w:val="0011497C"/>
    <w:rsid w:val="00143694"/>
    <w:rsid w:val="001442B3"/>
    <w:rsid w:val="001639A5"/>
    <w:rsid w:val="00190DB0"/>
    <w:rsid w:val="001D6446"/>
    <w:rsid w:val="00284615"/>
    <w:rsid w:val="0029780A"/>
    <w:rsid w:val="002F7D1F"/>
    <w:rsid w:val="0031550E"/>
    <w:rsid w:val="0033130E"/>
    <w:rsid w:val="00386F55"/>
    <w:rsid w:val="003B6549"/>
    <w:rsid w:val="00441545"/>
    <w:rsid w:val="00453627"/>
    <w:rsid w:val="00486E20"/>
    <w:rsid w:val="004913EB"/>
    <w:rsid w:val="00494A69"/>
    <w:rsid w:val="004A5FE1"/>
    <w:rsid w:val="004E0D88"/>
    <w:rsid w:val="005315B0"/>
    <w:rsid w:val="005D4583"/>
    <w:rsid w:val="006323B7"/>
    <w:rsid w:val="0063546D"/>
    <w:rsid w:val="00635818"/>
    <w:rsid w:val="006606C8"/>
    <w:rsid w:val="00680EB5"/>
    <w:rsid w:val="00684537"/>
    <w:rsid w:val="00685367"/>
    <w:rsid w:val="0069227C"/>
    <w:rsid w:val="006A37A6"/>
    <w:rsid w:val="006A7B4A"/>
    <w:rsid w:val="006B18CF"/>
    <w:rsid w:val="006E7034"/>
    <w:rsid w:val="00724583"/>
    <w:rsid w:val="00731705"/>
    <w:rsid w:val="007D5BDD"/>
    <w:rsid w:val="008274D0"/>
    <w:rsid w:val="008517E6"/>
    <w:rsid w:val="0085260F"/>
    <w:rsid w:val="00942B80"/>
    <w:rsid w:val="00976B53"/>
    <w:rsid w:val="009D3F11"/>
    <w:rsid w:val="009F6980"/>
    <w:rsid w:val="00A10053"/>
    <w:rsid w:val="00A10765"/>
    <w:rsid w:val="00A244EF"/>
    <w:rsid w:val="00A32B20"/>
    <w:rsid w:val="00A346AB"/>
    <w:rsid w:val="00A441CF"/>
    <w:rsid w:val="00A55618"/>
    <w:rsid w:val="00AA7825"/>
    <w:rsid w:val="00AB17D2"/>
    <w:rsid w:val="00AE7A60"/>
    <w:rsid w:val="00B3197E"/>
    <w:rsid w:val="00B37D4E"/>
    <w:rsid w:val="00B639D1"/>
    <w:rsid w:val="00BB6CA9"/>
    <w:rsid w:val="00BF473E"/>
    <w:rsid w:val="00C031ED"/>
    <w:rsid w:val="00C32215"/>
    <w:rsid w:val="00C465DC"/>
    <w:rsid w:val="00C6798C"/>
    <w:rsid w:val="00C70AA6"/>
    <w:rsid w:val="00CA553C"/>
    <w:rsid w:val="00CC2E80"/>
    <w:rsid w:val="00CD0BAD"/>
    <w:rsid w:val="00CD15EB"/>
    <w:rsid w:val="00CE77D7"/>
    <w:rsid w:val="00D03205"/>
    <w:rsid w:val="00D12CBF"/>
    <w:rsid w:val="00D63CCB"/>
    <w:rsid w:val="00DA114A"/>
    <w:rsid w:val="00DA16B8"/>
    <w:rsid w:val="00DA7F9D"/>
    <w:rsid w:val="00DC63D4"/>
    <w:rsid w:val="00DC66DF"/>
    <w:rsid w:val="00DE0D8B"/>
    <w:rsid w:val="00DE7352"/>
    <w:rsid w:val="00DF1FC5"/>
    <w:rsid w:val="00E23C78"/>
    <w:rsid w:val="00E510B0"/>
    <w:rsid w:val="00E96EE1"/>
    <w:rsid w:val="00EF7EFE"/>
    <w:rsid w:val="00F670C6"/>
    <w:rsid w:val="00F72341"/>
    <w:rsid w:val="00FA558F"/>
    <w:rsid w:val="00FD3A4B"/>
    <w:rsid w:val="00FE47A6"/>
    <w:rsid w:val="00FE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07D"/>
  <w15:docId w15:val="{210ED163-0454-4C10-9B79-26E3E0D9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8" w:line="248" w:lineRule="auto"/>
      <w:ind w:left="5934" w:right="1116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65"/>
      <w:ind w:right="405"/>
      <w:jc w:val="right"/>
      <w:outlineLvl w:val="0"/>
    </w:pPr>
    <w:rPr>
      <w:rFonts w:ascii="Times New Roman" w:eastAsia="Times New Roman" w:hAnsi="Times New Roman" w:cs="Times New Roman"/>
      <w:color w:val="000000"/>
      <w:sz w:val="4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80" w:line="238" w:lineRule="auto"/>
      <w:ind w:left="3735" w:right="3114" w:hanging="1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42"/>
    </w:rPr>
  </w:style>
  <w:style w:type="paragraph" w:styleId="Stopka">
    <w:name w:val="footer"/>
    <w:basedOn w:val="Normalny"/>
    <w:link w:val="StopkaZnak"/>
    <w:uiPriority w:val="99"/>
    <w:unhideWhenUsed/>
    <w:rsid w:val="00CD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BAD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D12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2CB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8517E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825"/>
    <w:rPr>
      <w:rFonts w:ascii="Segoe UI" w:eastAsia="Times New Roman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639A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3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pady@dzierzazni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5125</Words>
  <Characters>30753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Uchwala Nr XI.90.2019 z dnia 27 listopada 2019 r.</vt:lpstr>
    </vt:vector>
  </TitlesOfParts>
  <Company/>
  <LinksUpToDate>false</LinksUpToDate>
  <CharactersWithSpaces>35807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Uchwala Nr XI.90.2019 z dnia 27 listopada 2019 r.</dc:title>
  <dc:subject>w sprawie uchwalenia Regulaminu utrzymania czystosci i porzadku na terenie Gminy Raciaz</dc:subject>
  <dc:creator>Rada Gminy Raciaz</dc:creator>
  <cp:keywords/>
  <cp:lastModifiedBy>Alina Bieglecka</cp:lastModifiedBy>
  <cp:revision>4</cp:revision>
  <cp:lastPrinted>2021-11-30T11:40:00Z</cp:lastPrinted>
  <dcterms:created xsi:type="dcterms:W3CDTF">2021-11-10T08:42:00Z</dcterms:created>
  <dcterms:modified xsi:type="dcterms:W3CDTF">2021-11-30T11:41:00Z</dcterms:modified>
</cp:coreProperties>
</file>